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E" w:rsidRPr="00DB0202" w:rsidRDefault="003E604E" w:rsidP="003E604E">
      <w:pPr>
        <w:snapToGrid w:val="0"/>
        <w:rPr>
          <w:rFonts w:ascii="宋体" w:hAnsi="宋体"/>
          <w:szCs w:val="21"/>
        </w:rPr>
      </w:pPr>
    </w:p>
    <w:p w:rsidR="003E604E" w:rsidRPr="00DA2455" w:rsidRDefault="003E604E" w:rsidP="00F31069">
      <w:pPr>
        <w:spacing w:beforeLines="150"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北京博智经济社会发展研究所</w:t>
      </w:r>
    </w:p>
    <w:p w:rsidR="003E604E" w:rsidRPr="00DA2455" w:rsidRDefault="003E604E" w:rsidP="00F31069">
      <w:pPr>
        <w:spacing w:beforeLines="150"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</w:t>
      </w:r>
      <w:r w:rsidRPr="00DA2455">
        <w:rPr>
          <w:rFonts w:ascii="黑体" w:eastAsia="黑体" w:hAnsi="黑体" w:hint="eastAsia"/>
          <w:sz w:val="44"/>
          <w:szCs w:val="44"/>
        </w:rPr>
        <w:t>度</w:t>
      </w:r>
    </w:p>
    <w:p w:rsidR="003E604E" w:rsidRPr="00DA2455" w:rsidRDefault="003E604E" w:rsidP="00F31069">
      <w:pPr>
        <w:spacing w:beforeLines="150" w:line="580" w:lineRule="exact"/>
        <w:jc w:val="center"/>
        <w:rPr>
          <w:rFonts w:ascii="黑体" w:eastAsia="黑体" w:hAnsi="黑体"/>
          <w:sz w:val="44"/>
          <w:szCs w:val="44"/>
        </w:rPr>
      </w:pPr>
      <w:r w:rsidRPr="00DA2455">
        <w:rPr>
          <w:rFonts w:ascii="黑体" w:eastAsia="黑体" w:hAnsi="黑体" w:hint="eastAsia"/>
          <w:sz w:val="44"/>
          <w:szCs w:val="44"/>
        </w:rPr>
        <w:t>审计报告</w:t>
      </w:r>
    </w:p>
    <w:p w:rsidR="003E604E" w:rsidRPr="005B117F" w:rsidRDefault="003E604E" w:rsidP="003E604E">
      <w:pPr>
        <w:spacing w:line="40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:rsidR="003E604E" w:rsidRPr="00DB0202" w:rsidRDefault="003E604E" w:rsidP="00F31069">
      <w:pPr>
        <w:spacing w:beforeLines="50"/>
        <w:jc w:val="center"/>
        <w:rPr>
          <w:rFonts w:ascii="宋体" w:hAnsi="宋体"/>
          <w:b/>
          <w:szCs w:val="21"/>
          <w:u w:val="single"/>
        </w:rPr>
      </w:pPr>
    </w:p>
    <w:p w:rsidR="003E604E" w:rsidRPr="00BD15FB" w:rsidRDefault="003E604E" w:rsidP="00F31069">
      <w:pPr>
        <w:spacing w:beforeLines="50"/>
        <w:jc w:val="center"/>
        <w:rPr>
          <w:rFonts w:ascii="宋体" w:hAnsi="宋体"/>
          <w:b/>
          <w:sz w:val="24"/>
        </w:rPr>
      </w:pPr>
      <w:r w:rsidRPr="00BD15FB">
        <w:rPr>
          <w:rFonts w:ascii="宋体" w:hAnsi="宋体" w:hint="eastAsia"/>
          <w:b/>
          <w:sz w:val="24"/>
          <w:u w:val="single"/>
        </w:rPr>
        <w:t>目</w:t>
      </w:r>
      <w:r w:rsidRPr="00BD15FB">
        <w:rPr>
          <w:rFonts w:ascii="宋体" w:hAnsi="宋体"/>
          <w:b/>
          <w:sz w:val="24"/>
          <w:u w:val="single"/>
        </w:rPr>
        <w:t xml:space="preserve">      </w:t>
      </w:r>
      <w:r w:rsidRPr="00BD15FB">
        <w:rPr>
          <w:rFonts w:ascii="宋体" w:hAnsi="宋体" w:hint="eastAsia"/>
          <w:b/>
          <w:sz w:val="24"/>
          <w:u w:val="single"/>
        </w:rPr>
        <w:t>录</w:t>
      </w:r>
    </w:p>
    <w:p w:rsidR="003E604E" w:rsidRPr="00DB0202" w:rsidRDefault="003E604E" w:rsidP="003E604E">
      <w:pPr>
        <w:jc w:val="center"/>
        <w:rPr>
          <w:rFonts w:ascii="宋体" w:hAnsi="宋体"/>
          <w:b/>
          <w:szCs w:val="21"/>
        </w:rPr>
      </w:pPr>
    </w:p>
    <w:p w:rsidR="003E604E" w:rsidRDefault="003E604E" w:rsidP="00F31069">
      <w:pPr>
        <w:spacing w:beforeLines="50" w:line="360" w:lineRule="auto"/>
        <w:ind w:firstLineChars="449" w:firstLine="943"/>
        <w:rPr>
          <w:rFonts w:ascii="宋体" w:hAnsi="宋体"/>
          <w:bCs/>
          <w:szCs w:val="21"/>
        </w:rPr>
      </w:pPr>
    </w:p>
    <w:p w:rsidR="003E604E" w:rsidRDefault="003E604E" w:rsidP="00F31069">
      <w:pPr>
        <w:spacing w:beforeLines="50" w:line="360" w:lineRule="auto"/>
        <w:ind w:firstLineChars="449" w:firstLine="943"/>
        <w:rPr>
          <w:rFonts w:ascii="宋体" w:hAnsi="宋体"/>
          <w:szCs w:val="21"/>
        </w:rPr>
      </w:pPr>
      <w:r w:rsidRPr="00DB0202">
        <w:rPr>
          <w:rFonts w:ascii="宋体" w:hAnsi="宋体" w:hint="eastAsia"/>
          <w:bCs/>
          <w:szCs w:val="21"/>
        </w:rPr>
        <w:t>一、</w:t>
      </w:r>
      <w:r>
        <w:rPr>
          <w:rFonts w:ascii="宋体" w:hAnsi="宋体" w:hint="eastAsia"/>
          <w:szCs w:val="21"/>
        </w:rPr>
        <w:t>审计报告</w:t>
      </w:r>
    </w:p>
    <w:p w:rsidR="003E604E" w:rsidRPr="00DB0202" w:rsidRDefault="003E604E" w:rsidP="00F31069">
      <w:pPr>
        <w:spacing w:beforeLines="50" w:line="360" w:lineRule="auto"/>
        <w:ind w:firstLineChars="449" w:firstLine="9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二、审计报告</w:t>
      </w:r>
      <w:r w:rsidRPr="00DB0202">
        <w:rPr>
          <w:rFonts w:ascii="宋体" w:hAnsi="宋体" w:hint="eastAsia"/>
          <w:szCs w:val="21"/>
        </w:rPr>
        <w:t>附</w:t>
      </w:r>
      <w:r>
        <w:rPr>
          <w:rFonts w:ascii="宋体" w:hAnsi="宋体" w:hint="eastAsia"/>
          <w:szCs w:val="21"/>
        </w:rPr>
        <w:t>件</w:t>
      </w:r>
      <w:r w:rsidRPr="00DB0202">
        <w:rPr>
          <w:rFonts w:ascii="宋体" w:hAnsi="宋体" w:hint="eastAsia"/>
          <w:szCs w:val="21"/>
        </w:rPr>
        <w:t>：</w:t>
      </w:r>
    </w:p>
    <w:p w:rsidR="003E604E" w:rsidRPr="00DB0202" w:rsidRDefault="003E604E" w:rsidP="00F31069">
      <w:pPr>
        <w:spacing w:beforeLines="50" w:line="360" w:lineRule="auto"/>
        <w:ind w:firstLineChars="599" w:firstLine="1258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1</w:t>
      </w:r>
      <w:r w:rsidRPr="00DB0202"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2017年</w:t>
      </w:r>
      <w:r w:rsidRPr="00DB0202">
        <w:rPr>
          <w:rFonts w:ascii="宋体" w:hAnsi="宋体"/>
          <w:szCs w:val="21"/>
        </w:rPr>
        <w:t>12月31日资产负债表</w:t>
      </w:r>
    </w:p>
    <w:p w:rsidR="003E604E" w:rsidRPr="00DB0202" w:rsidRDefault="003E604E" w:rsidP="00F31069">
      <w:pPr>
        <w:spacing w:beforeLines="50" w:line="360" w:lineRule="auto"/>
        <w:ind w:firstLineChars="600" w:firstLine="12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Pr="00DB0202">
        <w:rPr>
          <w:rFonts w:ascii="宋体" w:hAnsi="宋体" w:hint="eastAsia"/>
          <w:bCs/>
          <w:szCs w:val="21"/>
        </w:rPr>
        <w:t>、</w:t>
      </w:r>
      <w:r>
        <w:rPr>
          <w:rFonts w:ascii="宋体" w:hAnsi="宋体"/>
          <w:szCs w:val="21"/>
        </w:rPr>
        <w:t>2017年</w:t>
      </w:r>
      <w:r w:rsidRPr="00DB0202">
        <w:rPr>
          <w:rFonts w:ascii="宋体" w:hAnsi="宋体"/>
          <w:szCs w:val="21"/>
        </w:rPr>
        <w:t>度业务活动表</w:t>
      </w:r>
    </w:p>
    <w:p w:rsidR="003E604E" w:rsidRDefault="003E604E" w:rsidP="00F31069">
      <w:pPr>
        <w:spacing w:beforeLines="50" w:line="360" w:lineRule="auto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3</w:t>
      </w:r>
      <w:r w:rsidRPr="00DB0202">
        <w:rPr>
          <w:rFonts w:ascii="宋体" w:hAnsi="宋体" w:hint="eastAsia"/>
          <w:bCs/>
          <w:szCs w:val="21"/>
        </w:rPr>
        <w:t>、</w:t>
      </w:r>
      <w:r>
        <w:rPr>
          <w:rFonts w:ascii="宋体" w:hAnsi="宋体"/>
          <w:szCs w:val="21"/>
        </w:rPr>
        <w:t>2017年</w:t>
      </w:r>
      <w:r w:rsidRPr="00DB0202">
        <w:rPr>
          <w:rFonts w:ascii="宋体" w:hAnsi="宋体"/>
          <w:szCs w:val="21"/>
        </w:rPr>
        <w:t>度现金流量表</w:t>
      </w:r>
    </w:p>
    <w:p w:rsidR="003E604E" w:rsidRDefault="003E604E" w:rsidP="00F31069">
      <w:pPr>
        <w:spacing w:beforeLines="50" w:line="360" w:lineRule="auto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4、截止2017年</w:t>
      </w:r>
      <w:r w:rsidRPr="00DB0202">
        <w:rPr>
          <w:rFonts w:ascii="宋体" w:hAnsi="宋体"/>
          <w:szCs w:val="21"/>
        </w:rPr>
        <w:t>12月31日银行对</w:t>
      </w:r>
      <w:r w:rsidRPr="00DB0202">
        <w:rPr>
          <w:rFonts w:ascii="宋体" w:hAnsi="宋体" w:hint="eastAsia"/>
          <w:szCs w:val="21"/>
        </w:rPr>
        <w:t>账</w:t>
      </w:r>
      <w:r w:rsidRPr="00DB0202">
        <w:rPr>
          <w:rFonts w:ascii="宋体" w:hAnsi="宋体"/>
          <w:szCs w:val="21"/>
        </w:rPr>
        <w:t>单</w:t>
      </w:r>
      <w:r w:rsidRPr="00DB0202">
        <w:rPr>
          <w:rFonts w:ascii="宋体" w:hAnsi="宋体" w:hint="eastAsia"/>
          <w:szCs w:val="21"/>
        </w:rPr>
        <w:t>复印件</w:t>
      </w:r>
    </w:p>
    <w:p w:rsidR="003E604E" w:rsidRDefault="003E604E" w:rsidP="00F31069">
      <w:pPr>
        <w:spacing w:beforeLines="50" w:line="360" w:lineRule="auto"/>
        <w:ind w:firstLineChars="600" w:firstLine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proofErr w:type="gramStart"/>
      <w:r w:rsidRPr="00DB0202">
        <w:rPr>
          <w:rFonts w:ascii="宋体" w:hAnsi="宋体" w:hint="eastAsia"/>
          <w:spacing w:val="20"/>
          <w:szCs w:val="21"/>
        </w:rPr>
        <w:t>中辰兴</w:t>
      </w:r>
      <w:r w:rsidRPr="00DB0202">
        <w:rPr>
          <w:rFonts w:ascii="宋体" w:hAnsi="宋体"/>
          <w:szCs w:val="21"/>
        </w:rPr>
        <w:t>会计师</w:t>
      </w:r>
      <w:proofErr w:type="gramEnd"/>
      <w:r w:rsidRPr="00DB0202">
        <w:rPr>
          <w:rFonts w:ascii="宋体" w:hAnsi="宋体"/>
          <w:szCs w:val="21"/>
        </w:rPr>
        <w:t>事务所营业执照副本复印件</w:t>
      </w:r>
    </w:p>
    <w:p w:rsidR="003E604E" w:rsidRDefault="003E604E" w:rsidP="00F31069">
      <w:pPr>
        <w:spacing w:beforeLines="50" w:line="360" w:lineRule="auto"/>
        <w:ind w:firstLineChars="450" w:firstLine="945"/>
        <w:rPr>
          <w:rFonts w:ascii="宋体" w:hAnsi="宋体"/>
          <w:szCs w:val="21"/>
        </w:rPr>
      </w:pPr>
    </w:p>
    <w:p w:rsidR="003E604E" w:rsidRDefault="003E604E" w:rsidP="00F31069">
      <w:pPr>
        <w:spacing w:beforeLines="50" w:line="360" w:lineRule="auto"/>
        <w:ind w:firstLineChars="450" w:firstLine="945"/>
        <w:rPr>
          <w:rFonts w:ascii="宋体" w:hAnsi="宋体"/>
          <w:szCs w:val="21"/>
        </w:rPr>
      </w:pPr>
    </w:p>
    <w:p w:rsidR="003E604E" w:rsidRPr="00DB0202" w:rsidRDefault="003E604E" w:rsidP="00F31069">
      <w:pPr>
        <w:tabs>
          <w:tab w:val="left" w:pos="0"/>
        </w:tabs>
        <w:adjustRightInd w:val="0"/>
        <w:spacing w:beforeLines="50" w:line="300" w:lineRule="auto"/>
        <w:ind w:leftChars="700" w:left="1470"/>
        <w:textAlignment w:val="baseline"/>
        <w:rPr>
          <w:rFonts w:ascii="宋体" w:hAnsi="宋体"/>
          <w:spacing w:val="20"/>
          <w:szCs w:val="21"/>
        </w:rPr>
      </w:pPr>
      <w:r w:rsidRPr="00DB0202">
        <w:rPr>
          <w:rFonts w:ascii="宋体" w:hAnsi="宋体" w:hint="eastAsia"/>
          <w:spacing w:val="20"/>
          <w:szCs w:val="21"/>
        </w:rPr>
        <w:t>委托单位：</w:t>
      </w:r>
      <w:r>
        <w:rPr>
          <w:rFonts w:ascii="宋体" w:hAnsi="宋体" w:hint="eastAsia"/>
          <w:spacing w:val="20"/>
          <w:szCs w:val="21"/>
        </w:rPr>
        <w:t>北京博智经济社会发展研究所</w:t>
      </w:r>
    </w:p>
    <w:p w:rsidR="003E604E" w:rsidRPr="00DB0202" w:rsidRDefault="003E604E" w:rsidP="00F31069">
      <w:pPr>
        <w:tabs>
          <w:tab w:val="left" w:pos="0"/>
        </w:tabs>
        <w:adjustRightInd w:val="0"/>
        <w:spacing w:beforeLines="50" w:line="300" w:lineRule="auto"/>
        <w:ind w:leftChars="700" w:left="1470"/>
        <w:textAlignment w:val="baseline"/>
        <w:rPr>
          <w:rFonts w:ascii="宋体" w:hAnsi="宋体"/>
          <w:spacing w:val="20"/>
          <w:szCs w:val="21"/>
        </w:rPr>
      </w:pPr>
      <w:r w:rsidRPr="00DB0202">
        <w:rPr>
          <w:rFonts w:ascii="宋体" w:hAnsi="宋体" w:hint="eastAsia"/>
          <w:spacing w:val="20"/>
          <w:szCs w:val="21"/>
        </w:rPr>
        <w:t>审计单位：</w:t>
      </w:r>
      <w:proofErr w:type="gramStart"/>
      <w:r w:rsidRPr="00DB0202">
        <w:rPr>
          <w:rFonts w:ascii="宋体" w:hAnsi="宋体" w:hint="eastAsia"/>
          <w:spacing w:val="20"/>
          <w:szCs w:val="21"/>
        </w:rPr>
        <w:t>中辰兴会计师</w:t>
      </w:r>
      <w:proofErr w:type="gramEnd"/>
      <w:r w:rsidRPr="00DB0202">
        <w:rPr>
          <w:rFonts w:ascii="宋体" w:hAnsi="宋体" w:hint="eastAsia"/>
          <w:spacing w:val="20"/>
          <w:szCs w:val="21"/>
        </w:rPr>
        <w:t>事务所有限责任公司</w:t>
      </w:r>
    </w:p>
    <w:p w:rsidR="003E604E" w:rsidRPr="00DB0202" w:rsidRDefault="003E604E" w:rsidP="00F31069">
      <w:pPr>
        <w:tabs>
          <w:tab w:val="left" w:pos="0"/>
        </w:tabs>
        <w:adjustRightInd w:val="0"/>
        <w:spacing w:beforeLines="50" w:line="300" w:lineRule="auto"/>
        <w:ind w:leftChars="700" w:left="1470"/>
        <w:textAlignment w:val="baseline"/>
        <w:rPr>
          <w:rFonts w:ascii="宋体" w:hAnsi="宋体"/>
          <w:spacing w:val="20"/>
          <w:szCs w:val="21"/>
        </w:rPr>
      </w:pPr>
      <w:r w:rsidRPr="00DB0202">
        <w:rPr>
          <w:rFonts w:ascii="宋体" w:hAnsi="宋体" w:hint="eastAsia"/>
          <w:spacing w:val="20"/>
          <w:szCs w:val="21"/>
        </w:rPr>
        <w:t>联系电话：</w:t>
      </w:r>
      <w:r w:rsidRPr="00DB0202">
        <w:rPr>
          <w:rFonts w:ascii="宋体" w:hAnsi="宋体"/>
          <w:spacing w:val="20"/>
          <w:szCs w:val="21"/>
        </w:rPr>
        <w:t>64972913</w:t>
      </w:r>
    </w:p>
    <w:p w:rsidR="003E604E" w:rsidRPr="00DB0202" w:rsidRDefault="003E604E" w:rsidP="00F31069">
      <w:pPr>
        <w:tabs>
          <w:tab w:val="left" w:pos="0"/>
        </w:tabs>
        <w:adjustRightInd w:val="0"/>
        <w:spacing w:beforeLines="50" w:line="300" w:lineRule="auto"/>
        <w:ind w:leftChars="700" w:left="1470"/>
        <w:textAlignment w:val="baseline"/>
        <w:rPr>
          <w:rFonts w:ascii="宋体" w:hAnsi="宋体"/>
          <w:spacing w:val="20"/>
          <w:szCs w:val="21"/>
        </w:rPr>
      </w:pPr>
      <w:r w:rsidRPr="00DB0202">
        <w:rPr>
          <w:rFonts w:ascii="宋体" w:hAnsi="宋体" w:hint="eastAsia"/>
          <w:spacing w:val="20"/>
          <w:szCs w:val="21"/>
        </w:rPr>
        <w:t>传真号码：64975913</w:t>
      </w:r>
    </w:p>
    <w:p w:rsidR="003E604E" w:rsidRPr="007E041A" w:rsidRDefault="003E604E" w:rsidP="00F31069">
      <w:pPr>
        <w:spacing w:beforeLines="150" w:afterLines="50"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DB0202">
        <w:rPr>
          <w:rFonts w:ascii="宋体" w:hAnsi="宋体"/>
          <w:szCs w:val="21"/>
        </w:rPr>
        <w:br w:type="page"/>
      </w:r>
      <w:r w:rsidRPr="007E041A">
        <w:rPr>
          <w:rFonts w:ascii="黑体" w:eastAsia="黑体" w:hAnsi="黑体" w:hint="eastAsia"/>
          <w:bCs/>
          <w:sz w:val="44"/>
          <w:szCs w:val="44"/>
        </w:rPr>
        <w:lastRenderedPageBreak/>
        <w:t>审  计  报  告</w:t>
      </w:r>
    </w:p>
    <w:p w:rsidR="003E604E" w:rsidRPr="00DB0202" w:rsidRDefault="003E604E" w:rsidP="00F31069">
      <w:pPr>
        <w:wordWrap w:val="0"/>
        <w:spacing w:beforeLines="50" w:line="600" w:lineRule="exact"/>
        <w:ind w:firstLineChars="1600" w:firstLine="3360"/>
        <w:jc w:val="righ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</w:t>
      </w:r>
      <w:proofErr w:type="gramStart"/>
      <w:r>
        <w:rPr>
          <w:rFonts w:ascii="宋体" w:hAnsi="宋体" w:hint="eastAsia"/>
          <w:bCs/>
          <w:szCs w:val="21"/>
        </w:rPr>
        <w:t>辰兴</w:t>
      </w:r>
      <w:r w:rsidRPr="00DB0202">
        <w:rPr>
          <w:rFonts w:ascii="宋体" w:hAnsi="宋体" w:hint="eastAsia"/>
          <w:bCs/>
          <w:szCs w:val="21"/>
        </w:rPr>
        <w:t>审</w:t>
      </w:r>
      <w:proofErr w:type="gramEnd"/>
      <w:r w:rsidRPr="00DB0202">
        <w:rPr>
          <w:rFonts w:ascii="宋体" w:hAnsi="宋体" w:hint="eastAsia"/>
          <w:bCs/>
          <w:szCs w:val="21"/>
        </w:rPr>
        <w:t>字(201</w:t>
      </w:r>
      <w:r>
        <w:rPr>
          <w:rFonts w:ascii="宋体" w:hAnsi="宋体" w:hint="eastAsia"/>
          <w:bCs/>
          <w:szCs w:val="21"/>
        </w:rPr>
        <w:t>8</w:t>
      </w:r>
      <w:r w:rsidRPr="00DB0202">
        <w:rPr>
          <w:rFonts w:ascii="宋体" w:hAnsi="宋体" w:hint="eastAsia"/>
          <w:bCs/>
          <w:szCs w:val="21"/>
        </w:rPr>
        <w:t>)第</w:t>
      </w:r>
      <w:r>
        <w:rPr>
          <w:rFonts w:ascii="宋体" w:hAnsi="宋体" w:hint="eastAsia"/>
          <w:bCs/>
          <w:szCs w:val="21"/>
        </w:rPr>
        <w:t>175</w:t>
      </w:r>
      <w:r w:rsidRPr="00DB0202">
        <w:rPr>
          <w:rFonts w:ascii="宋体" w:hAnsi="宋体" w:hint="eastAsia"/>
          <w:bCs/>
          <w:szCs w:val="21"/>
        </w:rPr>
        <w:t>号</w:t>
      </w:r>
    </w:p>
    <w:p w:rsidR="003E604E" w:rsidRPr="0000020D" w:rsidRDefault="003E604E" w:rsidP="003E604E">
      <w:pPr>
        <w:spacing w:line="58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北京博智经济社会发展研究所</w:t>
      </w:r>
      <w:r w:rsidRPr="0000020D">
        <w:rPr>
          <w:rFonts w:ascii="宋体" w:hAnsi="宋体" w:hint="eastAsia"/>
          <w:b/>
          <w:bCs/>
          <w:szCs w:val="21"/>
        </w:rPr>
        <w:t>：</w:t>
      </w:r>
    </w:p>
    <w:p w:rsidR="003E604E" w:rsidRPr="00DB0202" w:rsidRDefault="003E604E" w:rsidP="003E604E">
      <w:pPr>
        <w:spacing w:line="58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我们审计了后附的</w:t>
      </w:r>
      <w:r>
        <w:rPr>
          <w:rFonts w:ascii="宋体" w:hAnsi="宋体" w:hint="eastAsia"/>
          <w:szCs w:val="21"/>
        </w:rPr>
        <w:t>北京博智经济社会发展研究所</w:t>
      </w:r>
      <w:r w:rsidRPr="00DB0202">
        <w:rPr>
          <w:rFonts w:ascii="宋体" w:hAnsi="宋体" w:hint="eastAsia"/>
          <w:szCs w:val="21"/>
        </w:rPr>
        <w:t>财务报表，包括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12月31日的资产负债表、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度的业务活动表和现金流量表。</w:t>
      </w:r>
    </w:p>
    <w:p w:rsidR="003E604E" w:rsidRPr="00DB0202" w:rsidRDefault="003E604E" w:rsidP="00F31069">
      <w:pPr>
        <w:spacing w:beforeLines="50" w:line="580" w:lineRule="exact"/>
        <w:ind w:firstLineChars="200" w:firstLine="422"/>
        <w:rPr>
          <w:rFonts w:ascii="宋体" w:hAnsi="宋体"/>
          <w:b/>
          <w:bCs/>
          <w:szCs w:val="21"/>
        </w:rPr>
      </w:pPr>
      <w:r w:rsidRPr="00DB0202">
        <w:rPr>
          <w:rFonts w:ascii="宋体" w:hAnsi="宋体" w:hint="eastAsia"/>
          <w:b/>
          <w:bCs/>
          <w:szCs w:val="21"/>
        </w:rPr>
        <w:t>一、管理层对财务报表的责任</w:t>
      </w:r>
    </w:p>
    <w:p w:rsidR="003E604E" w:rsidRPr="00DB0202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按照《</w:t>
      </w:r>
      <w:r>
        <w:rPr>
          <w:rFonts w:ascii="宋体" w:hAnsi="宋体" w:hint="eastAsia"/>
          <w:szCs w:val="21"/>
        </w:rPr>
        <w:t>民办非企业单位登记</w:t>
      </w:r>
      <w:r w:rsidRPr="00DB0202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暂行</w:t>
      </w:r>
      <w:r w:rsidRPr="00DB0202">
        <w:rPr>
          <w:rFonts w:ascii="宋体" w:hAnsi="宋体" w:hint="eastAsia"/>
          <w:szCs w:val="21"/>
        </w:rPr>
        <w:t>条例》和《民间非营利组织会计制度》的规定编制财务报表是</w:t>
      </w:r>
      <w:r>
        <w:rPr>
          <w:rFonts w:ascii="宋体" w:hAnsi="宋体" w:hint="eastAsia"/>
          <w:bCs/>
          <w:szCs w:val="21"/>
        </w:rPr>
        <w:t>北京博智经济社会发展研究所</w:t>
      </w:r>
      <w:r w:rsidRPr="00DB0202">
        <w:rPr>
          <w:rFonts w:ascii="宋体" w:hAnsi="宋体" w:hint="eastAsia"/>
          <w:szCs w:val="21"/>
        </w:rPr>
        <w:t>管理层的责任。这种责任包括：（1）设计、实施和维护与财务报表编制相关的内部控制，以使财务报表不存在由于舞弊或错误而导致的重大错报；（2）选择和运用恰当的会计政策；（3）</w:t>
      </w:r>
      <w:proofErr w:type="gramStart"/>
      <w:r w:rsidRPr="00DB0202">
        <w:rPr>
          <w:rFonts w:ascii="宋体" w:hAnsi="宋体" w:hint="eastAsia"/>
          <w:szCs w:val="21"/>
        </w:rPr>
        <w:t>作出</w:t>
      </w:r>
      <w:proofErr w:type="gramEnd"/>
      <w:r w:rsidRPr="00DB0202">
        <w:rPr>
          <w:rFonts w:ascii="宋体" w:hAnsi="宋体" w:hint="eastAsia"/>
          <w:szCs w:val="21"/>
        </w:rPr>
        <w:t>合理的会计估计。</w:t>
      </w:r>
    </w:p>
    <w:p w:rsidR="003E604E" w:rsidRPr="00DB0202" w:rsidRDefault="003E604E" w:rsidP="00F31069">
      <w:pPr>
        <w:spacing w:beforeLines="50" w:line="580" w:lineRule="exact"/>
        <w:ind w:firstLineChars="200" w:firstLine="422"/>
        <w:rPr>
          <w:rFonts w:ascii="宋体" w:hAnsi="宋体"/>
          <w:b/>
          <w:bCs/>
          <w:szCs w:val="21"/>
        </w:rPr>
      </w:pPr>
      <w:r w:rsidRPr="00DB0202">
        <w:rPr>
          <w:rFonts w:ascii="宋体" w:hAnsi="宋体" w:hint="eastAsia"/>
          <w:b/>
          <w:bCs/>
          <w:szCs w:val="21"/>
        </w:rPr>
        <w:t>二、注册会计师的责任</w:t>
      </w:r>
    </w:p>
    <w:p w:rsidR="003E604E" w:rsidRPr="00DB0202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我们的责任是在实施审计工作的基础上对财务报表发表审计意见。我们按照《中国注册会计师审计准则》的规</w:t>
      </w:r>
      <w:r w:rsidRPr="00797811">
        <w:rPr>
          <w:rFonts w:ascii="宋体" w:hAnsi="宋体" w:hint="eastAsia"/>
          <w:szCs w:val="21"/>
        </w:rPr>
        <w:t>定和北京市民政局关于社会团体年检的要求执行了审计工作。《中国注册会计师审计准则》要求我们遵守职业道德规范，计划和实施审计工作以对财务</w:t>
      </w:r>
      <w:r w:rsidRPr="00DB0202">
        <w:rPr>
          <w:rFonts w:ascii="宋体" w:hAnsi="宋体" w:hint="eastAsia"/>
          <w:szCs w:val="21"/>
        </w:rPr>
        <w:t>报表是否不存在重大错报获取合理保证。</w:t>
      </w:r>
    </w:p>
    <w:p w:rsidR="003E604E" w:rsidRPr="00DB0202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审计工作涉及实施审计程序，以获取有关财务报表金额和披露的审计证据。选择的审计程序取决于注册会计师的判断，包括对由于舞弊或错误导致财务报表重大错报风险的评估。在进行风险评估时，我们考虑与财务报表编制相关的内部控制，以设计恰当的审计程序，但目的并非对内部控制的有效性发表意见。审计工作还包括评价管理层选用会计政策的恰当性和</w:t>
      </w:r>
      <w:proofErr w:type="gramStart"/>
      <w:r w:rsidRPr="00DB0202">
        <w:rPr>
          <w:rFonts w:ascii="宋体" w:hAnsi="宋体" w:hint="eastAsia"/>
          <w:szCs w:val="21"/>
        </w:rPr>
        <w:t>作出</w:t>
      </w:r>
      <w:proofErr w:type="gramEnd"/>
      <w:r w:rsidRPr="00DB0202">
        <w:rPr>
          <w:rFonts w:ascii="宋体" w:hAnsi="宋体" w:hint="eastAsia"/>
          <w:szCs w:val="21"/>
        </w:rPr>
        <w:t>会计估计的合理性，以及评价财务报表的总</w:t>
      </w:r>
      <w:proofErr w:type="gramStart"/>
      <w:r w:rsidRPr="00DB0202">
        <w:rPr>
          <w:rFonts w:ascii="宋体" w:hAnsi="宋体" w:hint="eastAsia"/>
          <w:szCs w:val="21"/>
        </w:rPr>
        <w:t>体列</w:t>
      </w:r>
      <w:proofErr w:type="gramEnd"/>
      <w:r w:rsidRPr="00DB0202">
        <w:rPr>
          <w:rFonts w:ascii="宋体" w:hAnsi="宋体" w:hint="eastAsia"/>
          <w:szCs w:val="21"/>
        </w:rPr>
        <w:t>报。</w:t>
      </w:r>
    </w:p>
    <w:p w:rsidR="003E604E" w:rsidRPr="00DB0202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我们相信，我们获取的审计证据是充分、适当的，为发表审计意见提供了基础。</w:t>
      </w:r>
    </w:p>
    <w:p w:rsidR="003E604E" w:rsidRPr="00DB0202" w:rsidRDefault="003E604E" w:rsidP="00F31069">
      <w:pPr>
        <w:spacing w:beforeLines="50" w:line="600" w:lineRule="exact"/>
        <w:ind w:firstLineChars="200" w:firstLine="422"/>
        <w:rPr>
          <w:rFonts w:ascii="宋体" w:hAnsi="宋体"/>
          <w:b/>
          <w:bCs/>
          <w:szCs w:val="21"/>
        </w:rPr>
      </w:pPr>
      <w:r w:rsidRPr="00DB0202">
        <w:rPr>
          <w:rFonts w:ascii="宋体" w:hAnsi="宋体" w:hint="eastAsia"/>
          <w:b/>
          <w:bCs/>
          <w:szCs w:val="21"/>
        </w:rPr>
        <w:lastRenderedPageBreak/>
        <w:t>三、基本情况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北京博智经济社会发展研究所（以下简称研究所）于</w:t>
      </w:r>
      <w:r w:rsidRPr="0004293B">
        <w:rPr>
          <w:rFonts w:ascii="宋体" w:hAnsi="宋体" w:hint="eastAsia"/>
          <w:szCs w:val="21"/>
        </w:rPr>
        <w:t>2015年3月4日经北</w:t>
      </w:r>
      <w:r>
        <w:rPr>
          <w:rFonts w:ascii="宋体" w:hAnsi="宋体" w:hint="eastAsia"/>
          <w:szCs w:val="21"/>
        </w:rPr>
        <w:t>京市民政局核准</w:t>
      </w:r>
      <w:r w:rsidRPr="00571094">
        <w:rPr>
          <w:rFonts w:ascii="宋体" w:hAnsi="宋体" w:hint="eastAsia"/>
          <w:szCs w:val="21"/>
        </w:rPr>
        <w:t>登记</w:t>
      </w:r>
      <w:r w:rsidRPr="002D162E">
        <w:rPr>
          <w:rFonts w:ascii="宋体" w:hAnsi="宋体" w:hint="eastAsia"/>
          <w:szCs w:val="21"/>
        </w:rPr>
        <w:t>，统一社会信用代码为5211000033547375J，业务主管单位为：北京市社会科学界联合会。法定代表人为卢迈，开办资金200万元，举办者是中国发</w:t>
      </w:r>
      <w:r w:rsidRPr="00571094">
        <w:rPr>
          <w:rFonts w:ascii="宋体" w:hAnsi="宋体" w:hint="eastAsia"/>
          <w:szCs w:val="21"/>
        </w:rPr>
        <w:t>展研究基金会，出资者是中国发展研究基金会，出资比例为100%。业务范围为课题调研、学术交流、合作交流、咨询服务、举办研讨会、编辑专业刊物。住所为北京市安定门外大街138号13层A座1501。</w:t>
      </w:r>
    </w:p>
    <w:p w:rsidR="003E604E" w:rsidRPr="00571094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571094">
        <w:rPr>
          <w:rFonts w:ascii="宋体" w:hAnsi="宋体" w:hint="eastAsia"/>
          <w:szCs w:val="21"/>
        </w:rPr>
        <w:t>研究所财务管理机构为财务部，财务人员为刘晓杰</w:t>
      </w:r>
      <w:r>
        <w:rPr>
          <w:rFonts w:ascii="宋体" w:hAnsi="宋体" w:hint="eastAsia"/>
          <w:szCs w:val="21"/>
        </w:rPr>
        <w:t>、张岩、马海燕</w:t>
      </w:r>
      <w:r w:rsidRPr="00571094">
        <w:rPr>
          <w:rFonts w:ascii="宋体" w:hAnsi="宋体" w:hint="eastAsia"/>
          <w:szCs w:val="21"/>
        </w:rPr>
        <w:t>。开户行为中国建设银行北京地坛支行，银行账号11001042900053011043，账户正常。</w:t>
      </w:r>
    </w:p>
    <w:p w:rsidR="003E604E" w:rsidRPr="00FD773D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FD773D">
        <w:rPr>
          <w:rFonts w:ascii="宋体" w:hAnsi="宋体" w:hint="eastAsia"/>
          <w:szCs w:val="21"/>
        </w:rPr>
        <w:t>研究所工作人员</w:t>
      </w:r>
      <w:r w:rsidRPr="003C56F8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3</w:t>
      </w:r>
      <w:r w:rsidRPr="00FD773D">
        <w:rPr>
          <w:rFonts w:ascii="宋体" w:hAnsi="宋体" w:hint="eastAsia"/>
          <w:szCs w:val="21"/>
        </w:rPr>
        <w:t>人，与</w:t>
      </w:r>
      <w:r>
        <w:rPr>
          <w:rFonts w:ascii="宋体" w:hAnsi="宋体" w:hint="eastAsia"/>
          <w:szCs w:val="21"/>
        </w:rPr>
        <w:t>23</w:t>
      </w:r>
      <w:r w:rsidRPr="00FD773D">
        <w:rPr>
          <w:rFonts w:ascii="宋体" w:hAnsi="宋体" w:hint="eastAsia"/>
          <w:szCs w:val="21"/>
        </w:rPr>
        <w:t>名专职工作人员签订《劳动合同》，</w:t>
      </w:r>
      <w:r>
        <w:rPr>
          <w:rFonts w:ascii="宋体" w:hAnsi="宋体" w:hint="eastAsia"/>
          <w:szCs w:val="21"/>
        </w:rPr>
        <w:t>其中：</w:t>
      </w:r>
      <w:r w:rsidRPr="00FD773D"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23</w:t>
      </w:r>
      <w:r w:rsidRPr="00FD773D">
        <w:rPr>
          <w:rFonts w:ascii="宋体" w:hAnsi="宋体" w:hint="eastAsia"/>
          <w:szCs w:val="21"/>
        </w:rPr>
        <w:t>名工作人员缴纳了社会保险和住房公积金</w:t>
      </w:r>
      <w:r w:rsidRPr="00DC2295">
        <w:rPr>
          <w:rFonts w:ascii="宋体" w:hAnsi="宋体" w:hint="eastAsia"/>
          <w:szCs w:val="21"/>
        </w:rPr>
        <w:t>。</w:t>
      </w:r>
      <w:r w:rsidRPr="00FD773D">
        <w:rPr>
          <w:rFonts w:ascii="宋体" w:hAnsi="宋体" w:hint="eastAsia"/>
          <w:szCs w:val="21"/>
        </w:rPr>
        <w:t xml:space="preserve"> </w:t>
      </w:r>
    </w:p>
    <w:p w:rsidR="003E604E" w:rsidRPr="00FD773D" w:rsidRDefault="003E604E" w:rsidP="00F31069">
      <w:pPr>
        <w:spacing w:beforeLines="25" w:line="600" w:lineRule="exact"/>
        <w:ind w:firstLineChars="200" w:firstLine="422"/>
        <w:rPr>
          <w:rFonts w:ascii="宋体" w:hAnsi="宋体"/>
          <w:b/>
          <w:bCs/>
          <w:szCs w:val="21"/>
        </w:rPr>
      </w:pPr>
      <w:r w:rsidRPr="00FD773D">
        <w:rPr>
          <w:rFonts w:ascii="宋体" w:hAnsi="宋体" w:hint="eastAsia"/>
          <w:b/>
          <w:bCs/>
          <w:szCs w:val="21"/>
        </w:rPr>
        <w:t>四、审计情况</w:t>
      </w:r>
    </w:p>
    <w:p w:rsidR="003E604E" w:rsidRPr="00DB0202" w:rsidRDefault="003E604E" w:rsidP="003E604E">
      <w:pPr>
        <w:spacing w:line="600" w:lineRule="exact"/>
        <w:ind w:firstLineChars="200" w:firstLine="422"/>
        <w:rPr>
          <w:rFonts w:ascii="宋体" w:hAnsi="宋体"/>
          <w:b/>
          <w:szCs w:val="21"/>
        </w:rPr>
      </w:pPr>
      <w:r w:rsidRPr="00DB0202">
        <w:rPr>
          <w:rFonts w:ascii="宋体" w:hAnsi="宋体" w:hint="eastAsia"/>
          <w:b/>
          <w:szCs w:val="21"/>
        </w:rPr>
        <w:t>（一）财务状况</w:t>
      </w:r>
    </w:p>
    <w:p w:rsidR="003E604E" w:rsidRPr="00DB0202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研究所</w:t>
      </w:r>
      <w:r w:rsidRPr="00DB0202">
        <w:rPr>
          <w:rFonts w:ascii="宋体" w:hAnsi="宋体" w:hint="eastAsia"/>
          <w:szCs w:val="21"/>
        </w:rPr>
        <w:t>截止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12月31日资产总额为</w:t>
      </w:r>
      <w:r w:rsidRPr="00F04D24">
        <w:rPr>
          <w:rFonts w:ascii="宋体" w:hAnsi="宋体"/>
          <w:szCs w:val="21"/>
        </w:rPr>
        <w:t>3,041,794.73</w:t>
      </w:r>
      <w:r w:rsidRPr="00DB0202">
        <w:rPr>
          <w:rFonts w:ascii="宋体" w:hAnsi="宋体" w:hint="eastAsia"/>
          <w:szCs w:val="21"/>
        </w:rPr>
        <w:t>元，其中：货币资金</w:t>
      </w:r>
      <w:r w:rsidRPr="00F04D24">
        <w:rPr>
          <w:rFonts w:ascii="宋体" w:hAnsi="宋体"/>
          <w:szCs w:val="21"/>
        </w:rPr>
        <w:t>2,856,231.99</w:t>
      </w:r>
      <w:r>
        <w:rPr>
          <w:rFonts w:ascii="宋体" w:hAnsi="宋体" w:hint="eastAsia"/>
          <w:szCs w:val="21"/>
        </w:rPr>
        <w:t>元、应收款项</w:t>
      </w:r>
      <w:r w:rsidRPr="00F04D24">
        <w:rPr>
          <w:rFonts w:ascii="宋体" w:hAnsi="宋体"/>
          <w:szCs w:val="21"/>
        </w:rPr>
        <w:t>80,000.00</w:t>
      </w:r>
      <w:r>
        <w:rPr>
          <w:rFonts w:ascii="宋体" w:hAnsi="宋体" w:hint="eastAsia"/>
          <w:szCs w:val="21"/>
        </w:rPr>
        <w:t>元（为其他应收款），</w:t>
      </w:r>
      <w:r w:rsidRPr="00DB0202">
        <w:rPr>
          <w:rFonts w:ascii="宋体" w:hAnsi="宋体" w:hint="eastAsia"/>
          <w:szCs w:val="21"/>
        </w:rPr>
        <w:t>固定资产净值</w:t>
      </w:r>
      <w:r w:rsidRPr="00B52BBD">
        <w:rPr>
          <w:rFonts w:ascii="宋体" w:hAnsi="宋体"/>
          <w:szCs w:val="21"/>
        </w:rPr>
        <w:t>105,562.74</w:t>
      </w:r>
      <w:r>
        <w:rPr>
          <w:rFonts w:ascii="宋体" w:hAnsi="宋体" w:hint="eastAsia"/>
          <w:szCs w:val="21"/>
        </w:rPr>
        <w:t>元</w:t>
      </w:r>
      <w:r w:rsidRPr="00DB0202">
        <w:rPr>
          <w:rFonts w:ascii="宋体" w:hAnsi="宋体" w:hint="eastAsia"/>
          <w:szCs w:val="21"/>
        </w:rPr>
        <w:t>。</w:t>
      </w:r>
      <w:r w:rsidRPr="00DB0202">
        <w:t xml:space="preserve"> </w:t>
      </w:r>
    </w:p>
    <w:p w:rsidR="003E604E" w:rsidRPr="00DB0202" w:rsidRDefault="003E604E" w:rsidP="003E604E">
      <w:pPr>
        <w:spacing w:line="600" w:lineRule="exact"/>
        <w:ind w:firstLineChars="50" w:firstLine="105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 xml:space="preserve">   2、</w:t>
      </w:r>
      <w:r>
        <w:rPr>
          <w:rFonts w:ascii="宋体" w:hAnsi="宋体" w:hint="eastAsia"/>
          <w:szCs w:val="21"/>
        </w:rPr>
        <w:t>研究所</w:t>
      </w:r>
      <w:r w:rsidRPr="00DB0202">
        <w:rPr>
          <w:rFonts w:ascii="宋体" w:hAnsi="宋体" w:hint="eastAsia"/>
          <w:szCs w:val="21"/>
        </w:rPr>
        <w:t>截止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12月31日负债总额为</w:t>
      </w:r>
      <w:r w:rsidRPr="00F04D24">
        <w:rPr>
          <w:rFonts w:ascii="宋体" w:hAnsi="宋体"/>
          <w:szCs w:val="21"/>
        </w:rPr>
        <w:t>1,011,195.51</w:t>
      </w:r>
      <w:r w:rsidRPr="00DB0202">
        <w:rPr>
          <w:rFonts w:ascii="宋体" w:hAnsi="宋体" w:hint="eastAsia"/>
          <w:szCs w:val="21"/>
        </w:rPr>
        <w:t>元，</w:t>
      </w:r>
      <w:r>
        <w:rPr>
          <w:rFonts w:ascii="宋体" w:hAnsi="宋体" w:hint="eastAsia"/>
          <w:szCs w:val="21"/>
        </w:rPr>
        <w:t>其中：应付款项</w:t>
      </w:r>
      <w:r w:rsidRPr="00F04D24">
        <w:rPr>
          <w:rFonts w:ascii="宋体" w:hAnsi="宋体"/>
          <w:szCs w:val="21"/>
        </w:rPr>
        <w:t>926,420.21</w:t>
      </w:r>
      <w:r>
        <w:rPr>
          <w:rFonts w:ascii="宋体" w:hAnsi="宋体" w:hint="eastAsia"/>
          <w:szCs w:val="21"/>
        </w:rPr>
        <w:t>元、应交税金</w:t>
      </w:r>
      <w:r w:rsidRPr="00F04D24">
        <w:rPr>
          <w:rFonts w:ascii="宋体" w:hAnsi="宋体"/>
          <w:szCs w:val="21"/>
        </w:rPr>
        <w:t>84,775.30</w:t>
      </w:r>
      <w:r>
        <w:rPr>
          <w:rFonts w:ascii="宋体" w:hAnsi="宋体" w:hint="eastAsia"/>
          <w:szCs w:val="21"/>
        </w:rPr>
        <w:t>元</w:t>
      </w:r>
      <w:r w:rsidRPr="00DB0202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资产负债率为</w:t>
      </w:r>
      <w:r w:rsidRPr="00F04D24">
        <w:rPr>
          <w:rFonts w:ascii="宋体" w:hAnsi="宋体"/>
          <w:szCs w:val="21"/>
        </w:rPr>
        <w:t>33.24%</w:t>
      </w:r>
      <w:r>
        <w:rPr>
          <w:rFonts w:ascii="宋体" w:hAnsi="宋体" w:hint="eastAsia"/>
          <w:szCs w:val="21"/>
        </w:rPr>
        <w:t>。</w:t>
      </w:r>
    </w:p>
    <w:p w:rsidR="003E604E" w:rsidRPr="00DB0202" w:rsidRDefault="003E604E" w:rsidP="003E604E">
      <w:pPr>
        <w:spacing w:line="600" w:lineRule="exact"/>
        <w:ind w:firstLineChars="100" w:firstLine="21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 xml:space="preserve">  3、</w:t>
      </w:r>
      <w:r>
        <w:rPr>
          <w:rFonts w:ascii="宋体" w:hAnsi="宋体" w:hint="eastAsia"/>
          <w:szCs w:val="21"/>
        </w:rPr>
        <w:t>研究所</w:t>
      </w:r>
      <w:r w:rsidRPr="00DB0202">
        <w:rPr>
          <w:rFonts w:ascii="宋体" w:hAnsi="宋体" w:hint="eastAsia"/>
          <w:szCs w:val="21"/>
        </w:rPr>
        <w:t>截止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12月31</w:t>
      </w:r>
      <w:r>
        <w:rPr>
          <w:rFonts w:ascii="宋体" w:hAnsi="宋体" w:hint="eastAsia"/>
          <w:szCs w:val="21"/>
        </w:rPr>
        <w:t>日</w:t>
      </w:r>
      <w:r w:rsidRPr="00DB0202">
        <w:rPr>
          <w:rFonts w:ascii="宋体" w:hAnsi="宋体" w:hint="eastAsia"/>
          <w:szCs w:val="21"/>
        </w:rPr>
        <w:t>净资产总额为</w:t>
      </w:r>
      <w:r w:rsidRPr="00F04D24">
        <w:rPr>
          <w:rFonts w:ascii="宋体" w:hAnsi="宋体"/>
          <w:szCs w:val="21"/>
        </w:rPr>
        <w:t>2,030,599.22</w:t>
      </w:r>
      <w:r w:rsidRPr="00DB0202">
        <w:rPr>
          <w:rFonts w:ascii="宋体" w:hAnsi="宋体" w:hint="eastAsia"/>
          <w:szCs w:val="21"/>
        </w:rPr>
        <w:t>元，</w:t>
      </w:r>
      <w:r>
        <w:rPr>
          <w:rFonts w:ascii="宋体" w:hAnsi="宋体" w:hint="eastAsia"/>
          <w:szCs w:val="21"/>
        </w:rPr>
        <w:t>均为非限定性净资产</w:t>
      </w:r>
      <w:r w:rsidRPr="00DB0202">
        <w:rPr>
          <w:rFonts w:ascii="宋体" w:hAnsi="宋体" w:hint="eastAsia"/>
          <w:szCs w:val="21"/>
        </w:rPr>
        <w:t>。</w:t>
      </w:r>
    </w:p>
    <w:p w:rsidR="003E604E" w:rsidRPr="00DB0202" w:rsidRDefault="003E604E" w:rsidP="003E604E">
      <w:pPr>
        <w:spacing w:line="580" w:lineRule="exact"/>
        <w:ind w:firstLineChars="200" w:firstLine="422"/>
        <w:rPr>
          <w:rFonts w:ascii="宋体" w:hAnsi="宋体"/>
          <w:szCs w:val="21"/>
        </w:rPr>
      </w:pPr>
      <w:r w:rsidRPr="00DB0202">
        <w:rPr>
          <w:rFonts w:ascii="宋体" w:hAnsi="宋体" w:hint="eastAsia"/>
          <w:b/>
          <w:szCs w:val="21"/>
        </w:rPr>
        <w:t>（二）</w:t>
      </w:r>
      <w:r>
        <w:rPr>
          <w:rFonts w:ascii="宋体" w:hAnsi="宋体" w:hint="eastAsia"/>
          <w:b/>
          <w:szCs w:val="21"/>
        </w:rPr>
        <w:t>年度</w:t>
      </w:r>
      <w:r w:rsidRPr="00DB0202">
        <w:rPr>
          <w:rFonts w:ascii="宋体" w:hAnsi="宋体" w:hint="eastAsia"/>
          <w:b/>
          <w:szCs w:val="21"/>
        </w:rPr>
        <w:t>财务收支</w:t>
      </w:r>
      <w:r>
        <w:rPr>
          <w:rFonts w:ascii="宋体" w:hAnsi="宋体" w:hint="eastAsia"/>
          <w:b/>
          <w:szCs w:val="21"/>
        </w:rPr>
        <w:t>管理</w:t>
      </w:r>
      <w:r w:rsidRPr="00DB0202">
        <w:rPr>
          <w:rFonts w:ascii="宋体" w:hAnsi="宋体" w:hint="eastAsia"/>
          <w:b/>
          <w:szCs w:val="21"/>
        </w:rPr>
        <w:t>情况</w:t>
      </w:r>
    </w:p>
    <w:p w:rsidR="003E604E" w:rsidRPr="000227DE" w:rsidRDefault="003E604E" w:rsidP="003E604E">
      <w:pPr>
        <w:spacing w:line="600" w:lineRule="exact"/>
        <w:ind w:firstLineChars="250" w:firstLine="525"/>
        <w:rPr>
          <w:rFonts w:ascii="宋体" w:hAnsi="宋体" w:cs="宋体"/>
          <w:kern w:val="0"/>
          <w:sz w:val="18"/>
          <w:szCs w:val="18"/>
        </w:rPr>
      </w:pPr>
      <w:r w:rsidRPr="00DB0202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研究所2017年</w:t>
      </w:r>
      <w:r w:rsidRPr="00DB0202">
        <w:rPr>
          <w:rFonts w:ascii="宋体" w:hAnsi="宋体" w:hint="eastAsia"/>
          <w:szCs w:val="21"/>
        </w:rPr>
        <w:t>度收入合计</w:t>
      </w:r>
      <w:r w:rsidRPr="00F04D24">
        <w:rPr>
          <w:rFonts w:ascii="宋体" w:hAnsi="宋体"/>
          <w:szCs w:val="21"/>
        </w:rPr>
        <w:t>13,329,896.04</w:t>
      </w:r>
      <w:r w:rsidRPr="00DB0202">
        <w:rPr>
          <w:rFonts w:ascii="宋体" w:hAnsi="宋体" w:hint="eastAsia"/>
          <w:szCs w:val="21"/>
        </w:rPr>
        <w:t>元。其中：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B52BBD">
        <w:rPr>
          <w:rFonts w:ascii="宋体" w:hAnsi="宋体" w:hint="eastAsia"/>
          <w:szCs w:val="21"/>
        </w:rPr>
        <w:t>（1）捐赠收入</w:t>
      </w:r>
      <w:r w:rsidRPr="00B52BBD">
        <w:rPr>
          <w:rFonts w:ascii="宋体" w:hAnsi="宋体"/>
          <w:szCs w:val="21"/>
        </w:rPr>
        <w:t>11,723,898.10</w:t>
      </w:r>
      <w:r>
        <w:rPr>
          <w:rFonts w:ascii="宋体" w:hAnsi="宋体" w:hint="eastAsia"/>
          <w:szCs w:val="21"/>
        </w:rPr>
        <w:t>元</w:t>
      </w:r>
      <w:r w:rsidRPr="00B52BBD">
        <w:rPr>
          <w:rFonts w:ascii="宋体" w:hAnsi="宋体" w:hint="eastAsia"/>
          <w:szCs w:val="21"/>
        </w:rPr>
        <w:t>：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1560"/>
        <w:gridCol w:w="1842"/>
        <w:gridCol w:w="1418"/>
        <w:gridCol w:w="1417"/>
        <w:gridCol w:w="993"/>
      </w:tblGrid>
      <w:tr w:rsidR="003E604E" w:rsidRPr="006D49F2" w:rsidTr="00C43EF0">
        <w:trPr>
          <w:trHeight w:val="326"/>
        </w:trPr>
        <w:tc>
          <w:tcPr>
            <w:tcW w:w="1276" w:type="dxa"/>
            <w:vAlign w:val="center"/>
          </w:tcPr>
          <w:p w:rsidR="003E604E" w:rsidRPr="00FD773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D773D">
              <w:rPr>
                <w:rFonts w:ascii="宋体" w:hAnsi="宋体" w:hint="eastAsia"/>
                <w:szCs w:val="21"/>
              </w:rPr>
              <w:t>捐赠时间</w:t>
            </w:r>
          </w:p>
        </w:tc>
        <w:tc>
          <w:tcPr>
            <w:tcW w:w="1559" w:type="dxa"/>
            <w:vAlign w:val="center"/>
          </w:tcPr>
          <w:p w:rsidR="003E604E" w:rsidRPr="00FD773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D773D">
              <w:rPr>
                <w:rFonts w:ascii="宋体" w:hAnsi="宋体" w:hint="eastAsia"/>
                <w:szCs w:val="21"/>
              </w:rPr>
              <w:t>捐赠者名称</w:t>
            </w:r>
          </w:p>
        </w:tc>
        <w:tc>
          <w:tcPr>
            <w:tcW w:w="1560" w:type="dxa"/>
            <w:vAlign w:val="center"/>
          </w:tcPr>
          <w:p w:rsidR="003E604E" w:rsidRPr="00FD773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D773D">
              <w:rPr>
                <w:rFonts w:ascii="宋体" w:hAnsi="宋体" w:hint="eastAsia"/>
                <w:szCs w:val="21"/>
              </w:rPr>
              <w:t>捐赠金额</w:t>
            </w:r>
          </w:p>
        </w:tc>
        <w:tc>
          <w:tcPr>
            <w:tcW w:w="1842" w:type="dxa"/>
            <w:vAlign w:val="center"/>
          </w:tcPr>
          <w:p w:rsidR="003E604E" w:rsidRPr="00FD773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D773D">
              <w:rPr>
                <w:rFonts w:ascii="宋体" w:hAnsi="宋体" w:hint="eastAsia"/>
                <w:szCs w:val="21"/>
              </w:rPr>
              <w:t>捐赠用途</w:t>
            </w:r>
          </w:p>
        </w:tc>
        <w:tc>
          <w:tcPr>
            <w:tcW w:w="1418" w:type="dxa"/>
            <w:vAlign w:val="center"/>
          </w:tcPr>
          <w:p w:rsidR="003E604E" w:rsidRPr="00FD773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52BBD">
              <w:rPr>
                <w:rFonts w:ascii="宋体" w:hAnsi="宋体" w:hint="eastAsia"/>
                <w:sz w:val="20"/>
                <w:szCs w:val="21"/>
              </w:rPr>
              <w:t>使用票据种类</w:t>
            </w:r>
          </w:p>
        </w:tc>
        <w:tc>
          <w:tcPr>
            <w:tcW w:w="1417" w:type="dxa"/>
          </w:tcPr>
          <w:p w:rsidR="003E604E" w:rsidRDefault="003E604E" w:rsidP="00C43EF0">
            <w:pPr>
              <w:spacing w:line="3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162B6">
              <w:rPr>
                <w:rFonts w:ascii="宋体" w:hAnsi="宋体" w:hint="eastAsia"/>
                <w:sz w:val="20"/>
                <w:szCs w:val="21"/>
              </w:rPr>
              <w:t>捐赠款</w:t>
            </w:r>
          </w:p>
          <w:p w:rsidR="003E604E" w:rsidRPr="004162B6" w:rsidRDefault="003E604E" w:rsidP="00C43EF0">
            <w:pPr>
              <w:spacing w:line="3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162B6">
              <w:rPr>
                <w:rFonts w:ascii="宋体" w:hAnsi="宋体" w:hint="eastAsia"/>
                <w:sz w:val="20"/>
                <w:szCs w:val="21"/>
              </w:rPr>
              <w:t>使用金额</w:t>
            </w:r>
          </w:p>
        </w:tc>
        <w:tc>
          <w:tcPr>
            <w:tcW w:w="993" w:type="dxa"/>
          </w:tcPr>
          <w:p w:rsidR="003E604E" w:rsidRPr="004162B6" w:rsidRDefault="003E604E" w:rsidP="00C43EF0">
            <w:pPr>
              <w:spacing w:line="3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162B6">
              <w:rPr>
                <w:rFonts w:ascii="宋体" w:hAnsi="宋体" w:hint="eastAsia"/>
                <w:sz w:val="20"/>
                <w:szCs w:val="21"/>
              </w:rPr>
              <w:t>项目完成情况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2017年4月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卡特彼勒公司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427,179.29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40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一带一路</w:t>
            </w:r>
            <w:r>
              <w:rPr>
                <w:rFonts w:ascii="宋体" w:hAnsi="宋体" w:hint="eastAsia"/>
                <w:sz w:val="20"/>
                <w:szCs w:val="21"/>
              </w:rPr>
              <w:t>基础设施合作案例研究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427,179.29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lastRenderedPageBreak/>
              <w:t>201</w:t>
            </w:r>
            <w:r>
              <w:rPr>
                <w:rFonts w:ascii="宋体" w:hAnsi="宋体" w:hint="eastAsia"/>
                <w:sz w:val="20"/>
                <w:szCs w:val="21"/>
              </w:rPr>
              <w:t>7年9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卡特彼勒公司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316,718.81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0B6EF5">
              <w:rPr>
                <w:rFonts w:ascii="宋体" w:hAnsi="宋体" w:hint="eastAsia"/>
                <w:sz w:val="20"/>
                <w:szCs w:val="21"/>
              </w:rPr>
              <w:t>一带一路基础设施合作案例研究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316,718.81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2,000,000.00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中国发展高层论坛研究服务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2,000,000.00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2017年9月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1,600,000.00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人工智能时代就业与教育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1,600,000.00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2017年9月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0B6EF5">
              <w:rPr>
                <w:rFonts w:ascii="宋体" w:hAnsi="宋体"/>
                <w:sz w:val="20"/>
                <w:szCs w:val="21"/>
              </w:rPr>
              <w:t>1,230,000.00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中国发展报告</w:t>
            </w:r>
            <w:r>
              <w:rPr>
                <w:rFonts w:ascii="宋体" w:hAnsi="宋体" w:hint="eastAsia"/>
                <w:sz w:val="20"/>
                <w:szCs w:val="21"/>
              </w:rPr>
              <w:t>2018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预研究</w:t>
            </w:r>
            <w:proofErr w:type="gramEnd"/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0B6EF5">
              <w:rPr>
                <w:rFonts w:ascii="宋体" w:hAnsi="宋体"/>
                <w:sz w:val="20"/>
                <w:szCs w:val="21"/>
              </w:rPr>
              <w:t>1,230,000.00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2017年9月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1,200,000.00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农业供给侧结构性改革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1,200,000.00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2017年9月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900,000.00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商业健康保险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900,000.00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600,000.00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proofErr w:type="gramStart"/>
            <w:r w:rsidRPr="00472915">
              <w:rPr>
                <w:rFonts w:ascii="宋体" w:hAnsi="宋体" w:hint="eastAsia"/>
                <w:sz w:val="20"/>
                <w:szCs w:val="21"/>
              </w:rPr>
              <w:t>博智宏观</w:t>
            </w:r>
            <w:proofErr w:type="gramEnd"/>
            <w:r w:rsidRPr="00472915">
              <w:rPr>
                <w:rFonts w:ascii="宋体" w:hAnsi="宋体" w:hint="eastAsia"/>
                <w:sz w:val="20"/>
                <w:szCs w:val="21"/>
              </w:rPr>
              <w:t>论坛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600,000.00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600,000.00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0B6EF5">
              <w:rPr>
                <w:rFonts w:ascii="宋体" w:hAnsi="宋体" w:hint="eastAsia"/>
                <w:sz w:val="20"/>
                <w:szCs w:val="21"/>
              </w:rPr>
              <w:t>一带一路基础设施合作案例研究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600,000.00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560,000.00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城市流动儿童发展研究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560,000.00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4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550,000.00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民生研究之改善医疗教育供给质量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4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550,000.00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520,000.00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中国自然灾害救助体系研究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520,000.00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400,000.00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中国医疗卫生体制改革</w:t>
            </w:r>
            <w:r>
              <w:rPr>
                <w:rFonts w:ascii="宋体" w:hAnsi="宋体" w:hint="eastAsia"/>
                <w:sz w:val="20"/>
                <w:szCs w:val="21"/>
              </w:rPr>
              <w:t>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400,000.00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4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350,000.00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区域一体化测量方法及应用研究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4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350,000.00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350,000.00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农村土地三权分置改革</w:t>
            </w:r>
            <w:r>
              <w:rPr>
                <w:rFonts w:ascii="宋体" w:hAnsi="宋体" w:hint="eastAsia"/>
                <w:sz w:val="20"/>
                <w:szCs w:val="21"/>
              </w:rPr>
              <w:t>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350,000.00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6D49F2" w:rsidTr="00C43EF0">
        <w:trPr>
          <w:trHeight w:val="163"/>
        </w:trPr>
        <w:tc>
          <w:tcPr>
            <w:tcW w:w="1276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2017年</w:t>
            </w:r>
            <w:r>
              <w:rPr>
                <w:rFonts w:ascii="宋体" w:hAnsi="宋体" w:hint="eastAsia"/>
                <w:sz w:val="20"/>
                <w:szCs w:val="21"/>
              </w:rPr>
              <w:t>9</w:t>
            </w:r>
            <w:r w:rsidRPr="00472915">
              <w:rPr>
                <w:rFonts w:ascii="宋体" w:hAnsi="宋体" w:hint="eastAsia"/>
                <w:sz w:val="20"/>
                <w:szCs w:val="21"/>
              </w:rPr>
              <w:t>月</w:t>
            </w:r>
          </w:p>
        </w:tc>
        <w:tc>
          <w:tcPr>
            <w:tcW w:w="1559" w:type="dxa"/>
            <w:vAlign w:val="center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中国发展研究基金会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120,000.00</w:t>
            </w:r>
          </w:p>
        </w:tc>
        <w:tc>
          <w:tcPr>
            <w:tcW w:w="1842" w:type="dxa"/>
            <w:vAlign w:val="bottom"/>
          </w:tcPr>
          <w:p w:rsidR="003E604E" w:rsidRPr="00472915" w:rsidRDefault="003E604E" w:rsidP="00C43EF0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2020后中国扶贫战略研究</w:t>
            </w:r>
          </w:p>
        </w:tc>
        <w:tc>
          <w:tcPr>
            <w:tcW w:w="1418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 w:hint="eastAsia"/>
                <w:sz w:val="20"/>
                <w:szCs w:val="21"/>
              </w:rPr>
              <w:t>捐赠统一票据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120,000.00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已完成</w:t>
            </w:r>
          </w:p>
        </w:tc>
      </w:tr>
      <w:tr w:rsidR="003E604E" w:rsidRPr="00DB0202" w:rsidTr="00C43EF0">
        <w:trPr>
          <w:trHeight w:val="274"/>
        </w:trPr>
        <w:tc>
          <w:tcPr>
            <w:tcW w:w="1276" w:type="dxa"/>
            <w:vAlign w:val="bottom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559" w:type="dxa"/>
            <w:vAlign w:val="bottom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B0202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1560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11,723,898.10</w:t>
            </w:r>
          </w:p>
        </w:tc>
        <w:tc>
          <w:tcPr>
            <w:tcW w:w="1842" w:type="dxa"/>
            <w:vAlign w:val="bottom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18" w:type="dxa"/>
            <w:vAlign w:val="bottom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417" w:type="dxa"/>
            <w:vAlign w:val="center"/>
          </w:tcPr>
          <w:p w:rsidR="003E604E" w:rsidRPr="00472915" w:rsidRDefault="003E604E" w:rsidP="00C43EF0">
            <w:pPr>
              <w:spacing w:line="480" w:lineRule="exact"/>
              <w:ind w:leftChars="-50" w:left="-105"/>
              <w:jc w:val="right"/>
              <w:rPr>
                <w:rFonts w:ascii="宋体" w:hAnsi="宋体"/>
                <w:sz w:val="20"/>
                <w:szCs w:val="21"/>
              </w:rPr>
            </w:pPr>
            <w:r w:rsidRPr="00472915">
              <w:rPr>
                <w:rFonts w:ascii="宋体" w:hAnsi="宋体"/>
                <w:sz w:val="20"/>
                <w:szCs w:val="21"/>
              </w:rPr>
              <w:t>11,723,898.10</w:t>
            </w:r>
          </w:p>
        </w:tc>
        <w:tc>
          <w:tcPr>
            <w:tcW w:w="993" w:type="dxa"/>
            <w:vAlign w:val="center"/>
          </w:tcPr>
          <w:p w:rsidR="003E604E" w:rsidRPr="00472915" w:rsidRDefault="003E604E" w:rsidP="00C43EF0">
            <w:pPr>
              <w:spacing w:line="48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</w:tbl>
    <w:p w:rsidR="003E604E" w:rsidRDefault="003E604E" w:rsidP="00F31069">
      <w:pPr>
        <w:spacing w:beforeLines="50"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 w:rsidRPr="00DB0202">
        <w:rPr>
          <w:rFonts w:ascii="宋体" w:hAnsi="宋体" w:hint="eastAsia"/>
          <w:szCs w:val="21"/>
        </w:rPr>
        <w:t>）提供服务收入</w:t>
      </w:r>
      <w:r w:rsidRPr="00D1047B">
        <w:rPr>
          <w:rFonts w:ascii="宋体" w:hAnsi="宋体"/>
          <w:szCs w:val="21"/>
        </w:rPr>
        <w:t>1,601,941.77</w:t>
      </w:r>
      <w:r w:rsidRPr="00DB0202">
        <w:rPr>
          <w:rFonts w:ascii="宋体" w:hAnsi="宋体" w:hint="eastAsia"/>
          <w:szCs w:val="21"/>
        </w:rPr>
        <w:t xml:space="preserve">元，收费项目明细：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984"/>
        <w:gridCol w:w="2126"/>
        <w:gridCol w:w="1843"/>
      </w:tblGrid>
      <w:tr w:rsidR="003E604E" w:rsidRPr="00DB0202" w:rsidTr="00C43EF0">
        <w:tc>
          <w:tcPr>
            <w:tcW w:w="2978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收费项目名称</w:t>
            </w:r>
          </w:p>
        </w:tc>
        <w:tc>
          <w:tcPr>
            <w:tcW w:w="1984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年收费金额</w:t>
            </w:r>
          </w:p>
        </w:tc>
        <w:tc>
          <w:tcPr>
            <w:tcW w:w="2126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使用票据种类</w:t>
            </w:r>
          </w:p>
        </w:tc>
        <w:tc>
          <w:tcPr>
            <w:tcW w:w="1843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E604E" w:rsidRPr="00DB0202" w:rsidTr="00C43EF0">
        <w:tc>
          <w:tcPr>
            <w:tcW w:w="2978" w:type="dxa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咨询费</w:t>
            </w:r>
          </w:p>
        </w:tc>
        <w:tc>
          <w:tcPr>
            <w:tcW w:w="1984" w:type="dxa"/>
          </w:tcPr>
          <w:p w:rsidR="003E604E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485,436.90</w:t>
            </w:r>
          </w:p>
        </w:tc>
        <w:tc>
          <w:tcPr>
            <w:tcW w:w="2126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增值税普通发票</w:t>
            </w:r>
          </w:p>
        </w:tc>
        <w:tc>
          <w:tcPr>
            <w:tcW w:w="1843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——</w:t>
            </w:r>
          </w:p>
        </w:tc>
      </w:tr>
      <w:tr w:rsidR="003E604E" w:rsidRPr="00DB0202" w:rsidTr="00C43EF0">
        <w:tc>
          <w:tcPr>
            <w:tcW w:w="2978" w:type="dxa"/>
          </w:tcPr>
          <w:p w:rsidR="003E604E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课题费</w:t>
            </w:r>
          </w:p>
        </w:tc>
        <w:tc>
          <w:tcPr>
            <w:tcW w:w="1984" w:type="dxa"/>
          </w:tcPr>
          <w:p w:rsidR="003E604E" w:rsidRPr="00225CF7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1,116,504.87</w:t>
            </w:r>
          </w:p>
        </w:tc>
        <w:tc>
          <w:tcPr>
            <w:tcW w:w="2126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增值税普通发票</w:t>
            </w:r>
          </w:p>
        </w:tc>
        <w:tc>
          <w:tcPr>
            <w:tcW w:w="1843" w:type="dxa"/>
          </w:tcPr>
          <w:p w:rsidR="003E604E" w:rsidRPr="00B14BCD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14BCD">
              <w:rPr>
                <w:rFonts w:ascii="宋体" w:hAnsi="宋体" w:hint="eastAsia"/>
                <w:szCs w:val="21"/>
              </w:rPr>
              <w:t>——</w:t>
            </w:r>
          </w:p>
        </w:tc>
      </w:tr>
      <w:tr w:rsidR="003E604E" w:rsidRPr="00DB0202" w:rsidTr="00C43EF0">
        <w:tc>
          <w:tcPr>
            <w:tcW w:w="2978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B0202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1984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1,601,941.77</w:t>
            </w:r>
          </w:p>
        </w:tc>
        <w:tc>
          <w:tcPr>
            <w:tcW w:w="2126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843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</w:tr>
    </w:tbl>
    <w:p w:rsidR="003E604E" w:rsidRPr="008678F8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 w:rsidRPr="00DB0202">
        <w:rPr>
          <w:rFonts w:ascii="宋体" w:hAnsi="宋体" w:hint="eastAsia"/>
          <w:szCs w:val="21"/>
        </w:rPr>
        <w:t>）其他收入</w:t>
      </w:r>
      <w:r w:rsidRPr="00D1047B">
        <w:rPr>
          <w:rFonts w:ascii="宋体" w:hAnsi="宋体"/>
          <w:szCs w:val="21"/>
        </w:rPr>
        <w:t>4,056.17</w:t>
      </w:r>
      <w:r>
        <w:rPr>
          <w:rFonts w:ascii="宋体" w:hAnsi="宋体" w:hint="eastAsia"/>
          <w:szCs w:val="21"/>
        </w:rPr>
        <w:t>元，其中：</w:t>
      </w:r>
      <w:r w:rsidRPr="008678F8">
        <w:rPr>
          <w:rFonts w:ascii="宋体" w:hAnsi="宋体" w:hint="eastAsia"/>
          <w:szCs w:val="21"/>
        </w:rPr>
        <w:t>利息收入</w:t>
      </w:r>
      <w:r w:rsidRPr="00D1047B">
        <w:rPr>
          <w:rFonts w:ascii="宋体" w:hAnsi="宋体"/>
          <w:szCs w:val="21"/>
        </w:rPr>
        <w:t>2,098.90</w:t>
      </w:r>
      <w:r>
        <w:rPr>
          <w:rFonts w:ascii="宋体" w:hAnsi="宋体" w:hint="eastAsia"/>
          <w:szCs w:val="21"/>
        </w:rPr>
        <w:t>元 ，免税收入</w:t>
      </w:r>
      <w:r w:rsidRPr="00D1047B">
        <w:rPr>
          <w:rFonts w:ascii="宋体" w:hAnsi="宋体"/>
          <w:szCs w:val="21"/>
        </w:rPr>
        <w:t>1,957.27</w:t>
      </w:r>
      <w:r>
        <w:rPr>
          <w:rFonts w:ascii="宋体" w:hAnsi="宋体" w:hint="eastAsia"/>
          <w:szCs w:val="21"/>
        </w:rPr>
        <w:t>元</w:t>
      </w:r>
      <w:r w:rsidRPr="004F56FB">
        <w:rPr>
          <w:rFonts w:ascii="宋体" w:hAnsi="宋体" w:hint="eastAsia"/>
          <w:szCs w:val="21"/>
        </w:rPr>
        <w:t>。</w:t>
      </w:r>
    </w:p>
    <w:p w:rsidR="003E604E" w:rsidRPr="00DB0202" w:rsidRDefault="003E604E" w:rsidP="00F31069">
      <w:pPr>
        <w:spacing w:beforeLines="50" w:line="600" w:lineRule="exact"/>
        <w:ind w:firstLine="403"/>
        <w:rPr>
          <w:rFonts w:ascii="宋体" w:hAnsi="宋体"/>
          <w:szCs w:val="21"/>
        </w:rPr>
      </w:pPr>
      <w:r w:rsidRPr="004B617A">
        <w:rPr>
          <w:rFonts w:ascii="宋体" w:hAnsi="宋体" w:hint="eastAsia"/>
          <w:szCs w:val="21"/>
        </w:rPr>
        <w:lastRenderedPageBreak/>
        <w:t>2、</w:t>
      </w:r>
      <w:r>
        <w:rPr>
          <w:rFonts w:ascii="宋体" w:hAnsi="宋体" w:hint="eastAsia"/>
          <w:szCs w:val="21"/>
        </w:rPr>
        <w:t>研究所2017年</w:t>
      </w:r>
      <w:r w:rsidRPr="004B617A">
        <w:rPr>
          <w:rFonts w:ascii="宋体" w:hAnsi="宋体" w:hint="eastAsia"/>
          <w:szCs w:val="21"/>
        </w:rPr>
        <w:t>度费用合计</w:t>
      </w:r>
      <w:r w:rsidRPr="00D1047B">
        <w:rPr>
          <w:rFonts w:ascii="宋体" w:hAnsi="宋体"/>
          <w:szCs w:val="21"/>
        </w:rPr>
        <w:t>13,327,687.67</w:t>
      </w:r>
      <w:r w:rsidRPr="004B617A">
        <w:rPr>
          <w:rFonts w:ascii="宋体" w:hAnsi="宋体" w:hint="eastAsia"/>
          <w:szCs w:val="21"/>
        </w:rPr>
        <w:t>元，其中：</w:t>
      </w:r>
    </w:p>
    <w:p w:rsidR="003E604E" w:rsidRPr="00DB0202" w:rsidRDefault="003E604E" w:rsidP="003E604E">
      <w:pPr>
        <w:spacing w:line="52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（1）业务活动成本</w:t>
      </w:r>
      <w:r w:rsidRPr="00D1047B">
        <w:rPr>
          <w:rFonts w:ascii="宋体" w:hAnsi="宋体"/>
          <w:szCs w:val="21"/>
        </w:rPr>
        <w:t>12,283,123.01</w:t>
      </w:r>
      <w:r w:rsidRPr="00DB0202"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，其中</w:t>
      </w:r>
      <w:r w:rsidRPr="00DB0202">
        <w:rPr>
          <w:rFonts w:ascii="宋体" w:hAnsi="宋体" w:hint="eastAsia"/>
          <w:szCs w:val="21"/>
        </w:rPr>
        <w:t>：</w:t>
      </w:r>
    </w:p>
    <w:tbl>
      <w:tblPr>
        <w:tblW w:w="8889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4"/>
        <w:gridCol w:w="2880"/>
        <w:gridCol w:w="3115"/>
      </w:tblGrid>
      <w:tr w:rsidR="003E604E" w:rsidRPr="00DB0202" w:rsidTr="00C43EF0">
        <w:trPr>
          <w:trHeight w:val="397"/>
          <w:jc w:val="center"/>
        </w:trPr>
        <w:tc>
          <w:tcPr>
            <w:tcW w:w="2894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本年发生额</w:t>
            </w:r>
          </w:p>
        </w:tc>
        <w:tc>
          <w:tcPr>
            <w:tcW w:w="3115" w:type="dxa"/>
            <w:vAlign w:val="center"/>
          </w:tcPr>
          <w:p w:rsidR="003E604E" w:rsidRPr="00F5597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894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日常费用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12,276,548.14</w:t>
            </w:r>
          </w:p>
        </w:tc>
        <w:tc>
          <w:tcPr>
            <w:tcW w:w="31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894" w:type="dxa"/>
            <w:vAlign w:val="center"/>
          </w:tcPr>
          <w:p w:rsidR="003E604E" w:rsidRDefault="003E604E" w:rsidP="00C43EF0">
            <w:pPr>
              <w:spacing w:line="46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其中：项目成本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12,209,995.88</w:t>
            </w:r>
          </w:p>
        </w:tc>
        <w:tc>
          <w:tcPr>
            <w:tcW w:w="31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894" w:type="dxa"/>
            <w:vAlign w:val="center"/>
          </w:tcPr>
          <w:p w:rsidR="003E604E" w:rsidRDefault="003E604E" w:rsidP="00C43EF0">
            <w:pPr>
              <w:spacing w:line="46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</w:t>
            </w:r>
            <w:r>
              <w:rPr>
                <w:rFonts w:hAnsi="宋体" w:hint="eastAsia"/>
                <w:szCs w:val="21"/>
              </w:rPr>
              <w:t>提供服务成本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66,552.26</w:t>
            </w:r>
          </w:p>
        </w:tc>
        <w:tc>
          <w:tcPr>
            <w:tcW w:w="31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894" w:type="dxa"/>
            <w:vAlign w:val="center"/>
          </w:tcPr>
          <w:p w:rsidR="003E604E" w:rsidRDefault="003E604E" w:rsidP="00C43EF0">
            <w:pPr>
              <w:spacing w:line="46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税金及附加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6,574.87</w:t>
            </w:r>
          </w:p>
        </w:tc>
        <w:tc>
          <w:tcPr>
            <w:tcW w:w="3115" w:type="dxa"/>
            <w:vAlign w:val="center"/>
          </w:tcPr>
          <w:p w:rsidR="003E604E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含关税</w:t>
            </w:r>
            <w:r w:rsidRPr="00D1047B">
              <w:rPr>
                <w:rFonts w:ascii="宋体" w:hAnsi="宋体"/>
                <w:bCs/>
                <w:kern w:val="0"/>
                <w:szCs w:val="21"/>
              </w:rPr>
              <w:t>213.54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元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894" w:type="dxa"/>
            <w:vAlign w:val="center"/>
          </w:tcPr>
          <w:p w:rsidR="003E604E" w:rsidRPr="00DB0202" w:rsidRDefault="003E604E" w:rsidP="00C43EF0">
            <w:pPr>
              <w:snapToGri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2880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12,283,123.01</w:t>
            </w:r>
          </w:p>
        </w:tc>
        <w:tc>
          <w:tcPr>
            <w:tcW w:w="31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</w:tbl>
    <w:p w:rsidR="003E604E" w:rsidRPr="00A3214A" w:rsidRDefault="003E604E" w:rsidP="00F31069">
      <w:pPr>
        <w:spacing w:beforeLines="25" w:line="580" w:lineRule="exact"/>
        <w:ind w:firstLineChars="150" w:firstLine="315"/>
        <w:rPr>
          <w:rFonts w:ascii="宋体" w:hAnsi="宋体"/>
          <w:szCs w:val="21"/>
        </w:rPr>
      </w:pPr>
      <w:r w:rsidRPr="00A3214A">
        <w:rPr>
          <w:rFonts w:ascii="宋体" w:hAnsi="宋体" w:hint="eastAsia"/>
          <w:szCs w:val="21"/>
        </w:rPr>
        <w:t>（2）管理费用</w:t>
      </w:r>
      <w:r w:rsidRPr="00D1047B">
        <w:rPr>
          <w:rFonts w:ascii="宋体" w:hAnsi="宋体"/>
          <w:szCs w:val="21"/>
        </w:rPr>
        <w:t>1,028,569.14</w:t>
      </w:r>
      <w:r w:rsidRPr="00A3214A">
        <w:rPr>
          <w:rFonts w:ascii="宋体" w:hAnsi="宋体" w:hint="eastAsia"/>
          <w:szCs w:val="21"/>
        </w:rPr>
        <w:t>元，其中：</w:t>
      </w:r>
    </w:p>
    <w:tbl>
      <w:tblPr>
        <w:tblW w:w="8854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5"/>
        <w:gridCol w:w="2785"/>
        <w:gridCol w:w="2854"/>
      </w:tblGrid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278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本年发生额</w:t>
            </w:r>
          </w:p>
        </w:tc>
        <w:tc>
          <w:tcPr>
            <w:tcW w:w="2854" w:type="dxa"/>
            <w:vAlign w:val="center"/>
          </w:tcPr>
          <w:p w:rsidR="003E604E" w:rsidRPr="00447057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016511" w:rsidRDefault="003E604E" w:rsidP="00C43EF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651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人员费用</w:t>
            </w:r>
          </w:p>
        </w:tc>
        <w:tc>
          <w:tcPr>
            <w:tcW w:w="278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bCs/>
                <w:kern w:val="0"/>
                <w:szCs w:val="21"/>
              </w:rPr>
            </w:pPr>
            <w:r w:rsidRPr="00D1047B">
              <w:rPr>
                <w:rFonts w:ascii="宋体" w:hAnsi="宋体"/>
                <w:bCs/>
                <w:kern w:val="0"/>
                <w:szCs w:val="21"/>
              </w:rPr>
              <w:t>573,532.15</w:t>
            </w:r>
          </w:p>
        </w:tc>
        <w:tc>
          <w:tcPr>
            <w:tcW w:w="2854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016511" w:rsidRDefault="003E604E" w:rsidP="00C43EF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6511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日常费用</w:t>
            </w:r>
          </w:p>
        </w:tc>
        <w:tc>
          <w:tcPr>
            <w:tcW w:w="2785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411,400.31</w:t>
            </w:r>
          </w:p>
        </w:tc>
        <w:tc>
          <w:tcPr>
            <w:tcW w:w="2854" w:type="dxa"/>
            <w:vAlign w:val="center"/>
          </w:tcPr>
          <w:p w:rsidR="003E604E" w:rsidRPr="00F73029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016511" w:rsidRDefault="003E604E" w:rsidP="00C43EF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16511"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固定资产折旧</w:t>
            </w:r>
          </w:p>
        </w:tc>
        <w:tc>
          <w:tcPr>
            <w:tcW w:w="2785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42,276.48</w:t>
            </w:r>
          </w:p>
        </w:tc>
        <w:tc>
          <w:tcPr>
            <w:tcW w:w="2854" w:type="dxa"/>
            <w:vAlign w:val="center"/>
          </w:tcPr>
          <w:p w:rsidR="003E604E" w:rsidRPr="00F73029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016511" w:rsidRDefault="003E604E" w:rsidP="00C43EF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785" w:type="dxa"/>
          </w:tcPr>
          <w:p w:rsidR="003E604E" w:rsidRPr="00225CF7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1,360.20</w:t>
            </w:r>
          </w:p>
        </w:tc>
        <w:tc>
          <w:tcPr>
            <w:tcW w:w="2854" w:type="dxa"/>
            <w:vAlign w:val="center"/>
          </w:tcPr>
          <w:p w:rsidR="003E604E" w:rsidRPr="00F73029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印花税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21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合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计</w:t>
            </w:r>
          </w:p>
        </w:tc>
        <w:tc>
          <w:tcPr>
            <w:tcW w:w="2785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1,028,569.14</w:t>
            </w:r>
          </w:p>
        </w:tc>
        <w:tc>
          <w:tcPr>
            <w:tcW w:w="2854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</w:tbl>
    <w:p w:rsidR="003E604E" w:rsidRPr="00A3214A" w:rsidRDefault="003E604E" w:rsidP="00F31069">
      <w:pPr>
        <w:spacing w:beforeLines="25" w:line="580" w:lineRule="exact"/>
        <w:ind w:firstLineChars="150" w:firstLine="315"/>
        <w:rPr>
          <w:rFonts w:ascii="宋体" w:hAnsi="宋体"/>
          <w:szCs w:val="21"/>
        </w:rPr>
      </w:pPr>
      <w:r w:rsidRPr="00A3214A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 w:rsidRPr="00A3214A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其他</w:t>
      </w:r>
      <w:r w:rsidRPr="00A3214A">
        <w:rPr>
          <w:rFonts w:ascii="宋体" w:hAnsi="宋体" w:hint="eastAsia"/>
          <w:szCs w:val="21"/>
        </w:rPr>
        <w:t>费用</w:t>
      </w:r>
      <w:r w:rsidRPr="00D1047B">
        <w:rPr>
          <w:rFonts w:ascii="宋体" w:hAnsi="宋体"/>
          <w:szCs w:val="21"/>
        </w:rPr>
        <w:t>15,995.52</w:t>
      </w:r>
      <w:r w:rsidRPr="00A3214A">
        <w:rPr>
          <w:rFonts w:ascii="宋体" w:hAnsi="宋体" w:hint="eastAsia"/>
          <w:szCs w:val="21"/>
        </w:rPr>
        <w:t>元，其中：</w:t>
      </w:r>
    </w:p>
    <w:tbl>
      <w:tblPr>
        <w:tblW w:w="8834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5"/>
        <w:gridCol w:w="2785"/>
        <w:gridCol w:w="2854"/>
      </w:tblGrid>
      <w:tr w:rsidR="003E604E" w:rsidRPr="00447057" w:rsidTr="00C43EF0">
        <w:trPr>
          <w:trHeight w:val="397"/>
          <w:jc w:val="center"/>
        </w:trPr>
        <w:tc>
          <w:tcPr>
            <w:tcW w:w="319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278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本年发生额</w:t>
            </w:r>
          </w:p>
        </w:tc>
        <w:tc>
          <w:tcPr>
            <w:tcW w:w="2854" w:type="dxa"/>
            <w:vAlign w:val="center"/>
          </w:tcPr>
          <w:p w:rsidR="003E604E" w:rsidRPr="00447057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3E604E" w:rsidRPr="00F73029" w:rsidTr="00C43EF0">
        <w:trPr>
          <w:trHeight w:val="397"/>
          <w:jc w:val="center"/>
        </w:trPr>
        <w:tc>
          <w:tcPr>
            <w:tcW w:w="3195" w:type="dxa"/>
            <w:vAlign w:val="center"/>
          </w:tcPr>
          <w:p w:rsidR="003E604E" w:rsidRPr="00016511" w:rsidRDefault="003E604E" w:rsidP="00C43EF0">
            <w:pPr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企业所得税</w:t>
            </w:r>
          </w:p>
        </w:tc>
        <w:tc>
          <w:tcPr>
            <w:tcW w:w="2785" w:type="dxa"/>
          </w:tcPr>
          <w:p w:rsidR="003E604E" w:rsidRPr="00225CF7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15,995.52</w:t>
            </w:r>
          </w:p>
        </w:tc>
        <w:tc>
          <w:tcPr>
            <w:tcW w:w="2854" w:type="dxa"/>
            <w:vAlign w:val="center"/>
          </w:tcPr>
          <w:p w:rsidR="003E604E" w:rsidRPr="00F73029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195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合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计</w:t>
            </w:r>
          </w:p>
        </w:tc>
        <w:tc>
          <w:tcPr>
            <w:tcW w:w="2785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D1047B">
              <w:rPr>
                <w:rFonts w:ascii="宋体" w:hAnsi="宋体"/>
                <w:szCs w:val="21"/>
              </w:rPr>
              <w:t>15,995.52</w:t>
            </w:r>
          </w:p>
        </w:tc>
        <w:tc>
          <w:tcPr>
            <w:tcW w:w="2854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——</w:t>
            </w:r>
          </w:p>
        </w:tc>
      </w:tr>
    </w:tbl>
    <w:p w:rsidR="003E604E" w:rsidRDefault="003E604E" w:rsidP="003E604E">
      <w:pPr>
        <w:spacing w:line="5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01651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纳税情况</w:t>
      </w:r>
    </w:p>
    <w:tbl>
      <w:tblPr>
        <w:tblW w:w="8834" w:type="dxa"/>
        <w:jc w:val="center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8"/>
        <w:gridCol w:w="2667"/>
        <w:gridCol w:w="2839"/>
      </w:tblGrid>
      <w:tr w:rsidR="003E604E" w:rsidRPr="00DB0202" w:rsidTr="00C43EF0">
        <w:trPr>
          <w:trHeight w:val="229"/>
          <w:jc w:val="center"/>
        </w:trPr>
        <w:tc>
          <w:tcPr>
            <w:tcW w:w="3328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纳税税种</w:t>
            </w:r>
          </w:p>
        </w:tc>
        <w:tc>
          <w:tcPr>
            <w:tcW w:w="2667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纳税金额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适用税率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3328" w:type="dxa"/>
          </w:tcPr>
          <w:p w:rsidR="003E604E" w:rsidRPr="00DB0202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1.增值税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48,058.23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提供服务收入的3%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3328" w:type="dxa"/>
          </w:tcPr>
          <w:p w:rsidR="003E604E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2.城市维护建设税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3,958.42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增值税的7%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3328" w:type="dxa"/>
          </w:tcPr>
          <w:p w:rsidR="003E604E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3.教育费附加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1,441.75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增值税的3%</w:t>
            </w:r>
          </w:p>
        </w:tc>
      </w:tr>
      <w:tr w:rsidR="003E604E" w:rsidRPr="00DB0202" w:rsidTr="00C43EF0">
        <w:trPr>
          <w:trHeight w:val="70"/>
          <w:jc w:val="center"/>
        </w:trPr>
        <w:tc>
          <w:tcPr>
            <w:tcW w:w="3328" w:type="dxa"/>
          </w:tcPr>
          <w:p w:rsidR="003E604E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4.地方教育费附加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961.16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增值税的2%</w:t>
            </w:r>
          </w:p>
        </w:tc>
      </w:tr>
      <w:tr w:rsidR="003E604E" w:rsidRPr="00DB0202" w:rsidTr="00C43EF0">
        <w:trPr>
          <w:trHeight w:val="70"/>
          <w:jc w:val="center"/>
        </w:trPr>
        <w:tc>
          <w:tcPr>
            <w:tcW w:w="3328" w:type="dxa"/>
          </w:tcPr>
          <w:p w:rsidR="003E604E" w:rsidRPr="00DB0202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F12FEC">
              <w:rPr>
                <w:rFonts w:ascii="宋体" w:hAnsi="宋体" w:hint="eastAsia"/>
                <w:szCs w:val="21"/>
              </w:rPr>
              <w:t>个人所得税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862,489.68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  <w:tr w:rsidR="003E604E" w:rsidRPr="00A15007" w:rsidTr="00C43EF0">
        <w:trPr>
          <w:trHeight w:val="397"/>
          <w:jc w:val="center"/>
        </w:trPr>
        <w:tc>
          <w:tcPr>
            <w:tcW w:w="3328" w:type="dxa"/>
            <w:vAlign w:val="center"/>
          </w:tcPr>
          <w:p w:rsidR="003E604E" w:rsidRPr="00DB0202" w:rsidRDefault="003E604E" w:rsidP="00C43EF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6.企业所得税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15,995.52</w:t>
            </w:r>
          </w:p>
        </w:tc>
        <w:tc>
          <w:tcPr>
            <w:tcW w:w="2839" w:type="dxa"/>
          </w:tcPr>
          <w:p w:rsidR="003E604E" w:rsidRPr="00A15007" w:rsidRDefault="003E604E" w:rsidP="00C43EF0">
            <w:pPr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应纳税所得额的25%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3328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2667" w:type="dxa"/>
            <w:vAlign w:val="center"/>
          </w:tcPr>
          <w:p w:rsidR="003E604E" w:rsidRPr="00F12FEC" w:rsidRDefault="003E604E" w:rsidP="00C43EF0"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  <w:r w:rsidRPr="00F25F47">
              <w:rPr>
                <w:rFonts w:ascii="宋体" w:hAnsi="宋体"/>
                <w:szCs w:val="21"/>
              </w:rPr>
              <w:t>932,904.76</w:t>
            </w:r>
          </w:p>
        </w:tc>
        <w:tc>
          <w:tcPr>
            <w:tcW w:w="2839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</w:tbl>
    <w:p w:rsidR="003E604E" w:rsidRPr="00AD03B6" w:rsidRDefault="003E604E" w:rsidP="00F31069">
      <w:pPr>
        <w:spacing w:beforeLines="50" w:line="600" w:lineRule="exact"/>
        <w:ind w:firstLineChars="200" w:firstLine="420"/>
        <w:rPr>
          <w:rFonts w:ascii="宋体" w:hAnsi="宋体"/>
          <w:szCs w:val="21"/>
        </w:rPr>
      </w:pPr>
      <w:r w:rsidRPr="00AD03B6">
        <w:rPr>
          <w:rFonts w:ascii="宋体" w:hAnsi="宋体" w:hint="eastAsia"/>
          <w:szCs w:val="21"/>
        </w:rPr>
        <w:lastRenderedPageBreak/>
        <w:t>4、民间非营利组织会计制度执行情况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研究所按规定执行了《</w:t>
      </w:r>
      <w:r w:rsidRPr="00AD03B6">
        <w:rPr>
          <w:rFonts w:ascii="宋体" w:hAnsi="宋体" w:hint="eastAsia"/>
          <w:szCs w:val="21"/>
        </w:rPr>
        <w:t>民间非营利组织会计制度</w:t>
      </w:r>
      <w:r>
        <w:rPr>
          <w:rFonts w:ascii="宋体" w:hAnsi="宋体" w:hint="eastAsia"/>
          <w:szCs w:val="21"/>
        </w:rPr>
        <w:t>》，会计核算比较规范。</w:t>
      </w:r>
    </w:p>
    <w:p w:rsidR="003E604E" w:rsidRDefault="003E604E" w:rsidP="003E604E">
      <w:pPr>
        <w:spacing w:line="600" w:lineRule="exact"/>
        <w:ind w:firstLineChars="200" w:firstLine="422"/>
        <w:rPr>
          <w:rFonts w:ascii="宋体" w:hAnsi="宋体"/>
          <w:b/>
          <w:szCs w:val="21"/>
        </w:rPr>
      </w:pPr>
      <w:r w:rsidRPr="00DB0202">
        <w:rPr>
          <w:rFonts w:ascii="宋体" w:hAnsi="宋体" w:hint="eastAsia"/>
          <w:b/>
          <w:szCs w:val="21"/>
        </w:rPr>
        <w:t>（三）</w:t>
      </w:r>
      <w:r>
        <w:rPr>
          <w:rFonts w:ascii="宋体" w:hAnsi="宋体" w:hint="eastAsia"/>
          <w:b/>
          <w:szCs w:val="21"/>
        </w:rPr>
        <w:t>非营利性的体现</w:t>
      </w:r>
    </w:p>
    <w:p w:rsidR="003E604E" w:rsidRPr="008E082A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研究所盈余没有分红、出资人未取得合理回报。</w:t>
      </w:r>
    </w:p>
    <w:p w:rsidR="003E604E" w:rsidRDefault="003E604E" w:rsidP="003E604E">
      <w:pPr>
        <w:spacing w:line="600" w:lineRule="exact"/>
        <w:ind w:firstLineChars="200" w:firstLine="422"/>
        <w:rPr>
          <w:rFonts w:ascii="宋体" w:hAnsi="宋体"/>
          <w:b/>
          <w:szCs w:val="21"/>
        </w:rPr>
      </w:pPr>
      <w:r w:rsidRPr="00DB0202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四</w:t>
      </w:r>
      <w:r w:rsidRPr="00DB0202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资产管理情况</w:t>
      </w:r>
    </w:p>
    <w:p w:rsidR="003E604E" w:rsidRDefault="003E604E" w:rsidP="003E604E">
      <w:pPr>
        <w:spacing w:line="5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1、资产依法管理使用情况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研究所资产依法管理，使用规范。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D13408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固定资产提取折旧情况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研究所固定资产按规定提取折旧，折旧政策：折旧年限5年，无残值。</w:t>
      </w:r>
    </w:p>
    <w:p w:rsidR="003E604E" w:rsidRDefault="003E604E" w:rsidP="003E604E">
      <w:pPr>
        <w:spacing w:line="5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3、对外投资情况</w:t>
      </w:r>
    </w:p>
    <w:p w:rsidR="003E604E" w:rsidRPr="008E082A" w:rsidRDefault="003E604E" w:rsidP="003E604E">
      <w:pPr>
        <w:spacing w:line="5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研究所无对外投资。</w:t>
      </w:r>
    </w:p>
    <w:p w:rsidR="003E604E" w:rsidRPr="00DB0202" w:rsidRDefault="003E604E" w:rsidP="003E604E">
      <w:pPr>
        <w:spacing w:line="600" w:lineRule="exact"/>
        <w:ind w:firstLineChars="200" w:firstLine="422"/>
        <w:rPr>
          <w:rFonts w:ascii="宋体" w:hAnsi="宋体"/>
          <w:b/>
          <w:szCs w:val="21"/>
        </w:rPr>
      </w:pPr>
      <w:r w:rsidRPr="00DB0202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五</w:t>
      </w:r>
      <w:r w:rsidRPr="00DB0202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会计报表主要项目明细</w:t>
      </w:r>
    </w:p>
    <w:p w:rsidR="003E604E" w:rsidRPr="0004604F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04604F">
        <w:rPr>
          <w:rFonts w:ascii="宋体" w:hAnsi="宋体" w:hint="eastAsia"/>
          <w:szCs w:val="21"/>
        </w:rPr>
        <w:t>1、</w:t>
      </w:r>
      <w:r w:rsidRPr="0004604F">
        <w:rPr>
          <w:rFonts w:ascii="宋体" w:hAnsi="宋体"/>
          <w:szCs w:val="21"/>
        </w:rPr>
        <w:t>货币资金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843"/>
        <w:gridCol w:w="2268"/>
        <w:gridCol w:w="2126"/>
      </w:tblGrid>
      <w:tr w:rsidR="003E604E" w:rsidRPr="00DB0202" w:rsidTr="00C43EF0">
        <w:tc>
          <w:tcPr>
            <w:tcW w:w="2410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货币资金种类</w:t>
            </w:r>
          </w:p>
        </w:tc>
        <w:tc>
          <w:tcPr>
            <w:tcW w:w="1843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ind w:rightChars="60" w:right="126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币种</w:t>
            </w:r>
          </w:p>
        </w:tc>
        <w:tc>
          <w:tcPr>
            <w:tcW w:w="2268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ind w:rightChars="60" w:right="126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年初数</w:t>
            </w:r>
          </w:p>
        </w:tc>
        <w:tc>
          <w:tcPr>
            <w:tcW w:w="2126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ind w:rightChars="60" w:right="126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年末数</w:t>
            </w:r>
          </w:p>
        </w:tc>
      </w:tr>
      <w:tr w:rsidR="003E604E" w:rsidRPr="00DB0202" w:rsidTr="00C43EF0">
        <w:tc>
          <w:tcPr>
            <w:tcW w:w="2410" w:type="dxa"/>
            <w:vAlign w:val="center"/>
          </w:tcPr>
          <w:p w:rsidR="003E604E" w:rsidRPr="00DB0202" w:rsidRDefault="003E604E" w:rsidP="00C43EF0">
            <w:pPr>
              <w:spacing w:line="460" w:lineRule="exact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现金</w:t>
            </w:r>
          </w:p>
        </w:tc>
        <w:tc>
          <w:tcPr>
            <w:tcW w:w="1843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ind w:rightChars="60" w:right="126"/>
              <w:jc w:val="center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color w:val="000000"/>
                <w:kern w:val="0"/>
                <w:szCs w:val="21"/>
              </w:rPr>
              <w:t>人民币</w:t>
            </w:r>
          </w:p>
        </w:tc>
        <w:tc>
          <w:tcPr>
            <w:tcW w:w="2268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1D8D">
              <w:rPr>
                <w:rFonts w:ascii="宋体" w:hAnsi="宋体" w:cs="宋体"/>
                <w:color w:val="000000"/>
                <w:kern w:val="0"/>
                <w:szCs w:val="21"/>
              </w:rPr>
              <w:t>1,017.58</w:t>
            </w:r>
          </w:p>
        </w:tc>
        <w:tc>
          <w:tcPr>
            <w:tcW w:w="2126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74.88</w:t>
            </w:r>
          </w:p>
        </w:tc>
      </w:tr>
      <w:tr w:rsidR="003E604E" w:rsidRPr="00DB0202" w:rsidTr="00C43EF0">
        <w:tc>
          <w:tcPr>
            <w:tcW w:w="2410" w:type="dxa"/>
            <w:vAlign w:val="center"/>
          </w:tcPr>
          <w:p w:rsidR="003E604E" w:rsidRPr="00DB0202" w:rsidRDefault="003E604E" w:rsidP="00C43EF0">
            <w:pPr>
              <w:spacing w:line="460" w:lineRule="exact"/>
              <w:rPr>
                <w:rFonts w:ascii="宋体" w:hAnsi="宋体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银行存款</w:t>
            </w:r>
          </w:p>
        </w:tc>
        <w:tc>
          <w:tcPr>
            <w:tcW w:w="1843" w:type="dxa"/>
            <w:vAlign w:val="center"/>
          </w:tcPr>
          <w:p w:rsidR="003E604E" w:rsidRPr="00DB0202" w:rsidRDefault="003E604E" w:rsidP="00C43EF0">
            <w:pPr>
              <w:autoSpaceDE w:val="0"/>
              <w:autoSpaceDN w:val="0"/>
              <w:adjustRightInd w:val="0"/>
              <w:spacing w:line="460" w:lineRule="exact"/>
              <w:ind w:rightChars="60" w:right="126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color w:val="000000"/>
                <w:kern w:val="0"/>
                <w:szCs w:val="21"/>
              </w:rPr>
              <w:t>人民币</w:t>
            </w:r>
          </w:p>
        </w:tc>
        <w:tc>
          <w:tcPr>
            <w:tcW w:w="2268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1D8D">
              <w:rPr>
                <w:rFonts w:ascii="宋体" w:hAnsi="宋体" w:cs="宋体"/>
                <w:color w:val="000000"/>
                <w:kern w:val="0"/>
                <w:szCs w:val="21"/>
              </w:rPr>
              <w:t>2,583,869.91</w:t>
            </w:r>
          </w:p>
        </w:tc>
        <w:tc>
          <w:tcPr>
            <w:tcW w:w="2126" w:type="dxa"/>
            <w:vAlign w:val="center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2,856,157.11</w:t>
            </w:r>
          </w:p>
        </w:tc>
      </w:tr>
      <w:tr w:rsidR="003E604E" w:rsidRPr="00DB0202" w:rsidTr="00C43EF0">
        <w:tc>
          <w:tcPr>
            <w:tcW w:w="2410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合  计</w:t>
            </w:r>
          </w:p>
        </w:tc>
        <w:tc>
          <w:tcPr>
            <w:tcW w:w="1843" w:type="dxa"/>
          </w:tcPr>
          <w:p w:rsidR="003E604E" w:rsidRPr="00DB0202" w:rsidRDefault="003E604E" w:rsidP="00C43EF0">
            <w:pPr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268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1D8D">
              <w:rPr>
                <w:rFonts w:ascii="宋体" w:hAnsi="宋体" w:cs="宋体"/>
                <w:color w:val="000000"/>
                <w:kern w:val="0"/>
                <w:szCs w:val="21"/>
              </w:rPr>
              <w:t>2,584,887.49</w:t>
            </w:r>
          </w:p>
        </w:tc>
        <w:tc>
          <w:tcPr>
            <w:tcW w:w="2126" w:type="dxa"/>
          </w:tcPr>
          <w:p w:rsidR="003E604E" w:rsidRPr="00DB0202" w:rsidRDefault="003E604E" w:rsidP="00C43EF0">
            <w:pPr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2,856,231.99</w:t>
            </w:r>
          </w:p>
        </w:tc>
      </w:tr>
    </w:tbl>
    <w:p w:rsidR="003E604E" w:rsidRDefault="003E604E" w:rsidP="00F31069">
      <w:pPr>
        <w:spacing w:beforeLines="25"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2、其他应收款</w:t>
      </w:r>
    </w:p>
    <w:tbl>
      <w:tblPr>
        <w:tblW w:w="854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2"/>
        <w:gridCol w:w="2126"/>
        <w:gridCol w:w="1985"/>
        <w:gridCol w:w="1763"/>
      </w:tblGrid>
      <w:tr w:rsidR="003E604E" w:rsidRPr="00DB0202" w:rsidTr="00C43EF0">
        <w:trPr>
          <w:trHeight w:val="397"/>
          <w:jc w:val="center"/>
        </w:trPr>
        <w:tc>
          <w:tcPr>
            <w:tcW w:w="2672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126" w:type="dxa"/>
          </w:tcPr>
          <w:p w:rsidR="003E604E" w:rsidRPr="00DB0202" w:rsidRDefault="003E604E" w:rsidP="00C43EF0">
            <w:pPr>
              <w:spacing w:line="480" w:lineRule="exact"/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年末账面余额</w:t>
            </w:r>
          </w:p>
        </w:tc>
        <w:tc>
          <w:tcPr>
            <w:tcW w:w="1985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款项性质</w:t>
            </w:r>
          </w:p>
        </w:tc>
        <w:tc>
          <w:tcPr>
            <w:tcW w:w="1763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账龄</w:t>
            </w:r>
          </w:p>
        </w:tc>
      </w:tr>
      <w:tr w:rsidR="003E604E" w:rsidRPr="00E77458" w:rsidTr="00C43EF0">
        <w:trPr>
          <w:trHeight w:val="397"/>
          <w:jc w:val="center"/>
        </w:trPr>
        <w:tc>
          <w:tcPr>
            <w:tcW w:w="2672" w:type="dxa"/>
          </w:tcPr>
          <w:p w:rsidR="003E604E" w:rsidRPr="00571094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F25F47">
              <w:rPr>
                <w:rFonts w:ascii="宋体" w:hAnsi="宋体" w:cs="宋体" w:hint="eastAsia"/>
                <w:szCs w:val="21"/>
              </w:rPr>
              <w:t>中国发展研究基金会</w:t>
            </w:r>
          </w:p>
        </w:tc>
        <w:tc>
          <w:tcPr>
            <w:tcW w:w="2126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25F47">
              <w:rPr>
                <w:rFonts w:ascii="宋体" w:hAnsi="宋体" w:cs="宋体"/>
                <w:kern w:val="0"/>
                <w:szCs w:val="21"/>
              </w:rPr>
              <w:t>80,000.00</w:t>
            </w:r>
          </w:p>
        </w:tc>
        <w:tc>
          <w:tcPr>
            <w:tcW w:w="1985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捐赠款</w:t>
            </w:r>
          </w:p>
        </w:tc>
        <w:tc>
          <w:tcPr>
            <w:tcW w:w="1763" w:type="dxa"/>
            <w:vAlign w:val="center"/>
          </w:tcPr>
          <w:p w:rsidR="003E604E" w:rsidRPr="00E77458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1年以内</w:t>
            </w:r>
          </w:p>
        </w:tc>
      </w:tr>
      <w:tr w:rsidR="003E604E" w:rsidTr="00C43EF0">
        <w:trPr>
          <w:trHeight w:val="397"/>
          <w:jc w:val="center"/>
        </w:trPr>
        <w:tc>
          <w:tcPr>
            <w:tcW w:w="2672" w:type="dxa"/>
            <w:vAlign w:val="center"/>
          </w:tcPr>
          <w:p w:rsidR="003E604E" w:rsidRPr="00571094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合  计</w:t>
            </w:r>
          </w:p>
        </w:tc>
        <w:tc>
          <w:tcPr>
            <w:tcW w:w="2126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25F47">
              <w:rPr>
                <w:rFonts w:ascii="宋体" w:hAnsi="宋体" w:cs="宋体"/>
                <w:kern w:val="0"/>
                <w:szCs w:val="21"/>
              </w:rPr>
              <w:t>80,000.00</w:t>
            </w:r>
          </w:p>
        </w:tc>
        <w:tc>
          <w:tcPr>
            <w:tcW w:w="1985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1763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3E604E" w:rsidRPr="00DB0202" w:rsidRDefault="003E604E" w:rsidP="00F31069">
      <w:pPr>
        <w:spacing w:beforeLines="25"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04604F">
        <w:rPr>
          <w:rFonts w:ascii="宋体" w:hAnsi="宋体" w:hint="eastAsia"/>
          <w:szCs w:val="21"/>
        </w:rPr>
        <w:t>、</w:t>
      </w:r>
      <w:r w:rsidRPr="00DB0202">
        <w:rPr>
          <w:rFonts w:ascii="宋体" w:hAnsi="宋体" w:hint="eastAsia"/>
          <w:szCs w:val="21"/>
        </w:rPr>
        <w:t xml:space="preserve">固定资产、累计折旧                      </w:t>
      </w:r>
    </w:p>
    <w:tbl>
      <w:tblPr>
        <w:tblW w:w="8463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9"/>
        <w:gridCol w:w="2126"/>
        <w:gridCol w:w="1843"/>
        <w:gridCol w:w="1815"/>
      </w:tblGrid>
      <w:tr w:rsidR="003E604E" w:rsidRPr="00DB0202" w:rsidTr="00C43EF0">
        <w:trPr>
          <w:trHeight w:val="397"/>
          <w:jc w:val="center"/>
        </w:trPr>
        <w:tc>
          <w:tcPr>
            <w:tcW w:w="2679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   别</w:t>
            </w:r>
          </w:p>
        </w:tc>
        <w:tc>
          <w:tcPr>
            <w:tcW w:w="2126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3408">
              <w:rPr>
                <w:rFonts w:ascii="宋体" w:hAnsi="宋体" w:hint="eastAsia"/>
                <w:kern w:val="0"/>
                <w:szCs w:val="21"/>
              </w:rPr>
              <w:t>原 值</w:t>
            </w:r>
          </w:p>
        </w:tc>
        <w:tc>
          <w:tcPr>
            <w:tcW w:w="1843" w:type="dxa"/>
            <w:vAlign w:val="bottom"/>
          </w:tcPr>
          <w:p w:rsidR="003E604E" w:rsidRPr="00D13408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13408">
              <w:rPr>
                <w:rFonts w:ascii="宋体" w:hAnsi="宋体" w:hint="eastAsia"/>
                <w:kern w:val="0"/>
                <w:szCs w:val="21"/>
              </w:rPr>
              <w:t xml:space="preserve"> 累计折旧 </w:t>
            </w:r>
          </w:p>
        </w:tc>
        <w:tc>
          <w:tcPr>
            <w:tcW w:w="1815" w:type="dxa"/>
          </w:tcPr>
          <w:p w:rsidR="003E604E" w:rsidRPr="00D13408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净值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9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办公设备</w:t>
            </w:r>
          </w:p>
        </w:tc>
        <w:tc>
          <w:tcPr>
            <w:tcW w:w="2126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648F">
              <w:rPr>
                <w:rFonts w:ascii="宋体" w:hAnsi="宋体" w:cs="宋体"/>
                <w:color w:val="000000"/>
                <w:kern w:val="0"/>
                <w:szCs w:val="21"/>
              </w:rPr>
              <w:t>210,950.00</w:t>
            </w:r>
          </w:p>
        </w:tc>
        <w:tc>
          <w:tcPr>
            <w:tcW w:w="1843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105,387.26</w:t>
            </w:r>
          </w:p>
        </w:tc>
        <w:tc>
          <w:tcPr>
            <w:tcW w:w="1815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105,562.74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9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2126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648F">
              <w:rPr>
                <w:rFonts w:ascii="宋体" w:hAnsi="宋体" w:cs="宋体"/>
                <w:color w:val="000000"/>
                <w:kern w:val="0"/>
                <w:szCs w:val="21"/>
              </w:rPr>
              <w:t>210,950.00</w:t>
            </w:r>
          </w:p>
        </w:tc>
        <w:tc>
          <w:tcPr>
            <w:tcW w:w="1843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105,387.26</w:t>
            </w:r>
          </w:p>
        </w:tc>
        <w:tc>
          <w:tcPr>
            <w:tcW w:w="1815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25F47">
              <w:rPr>
                <w:rFonts w:ascii="宋体" w:hAnsi="宋体" w:cs="宋体"/>
                <w:color w:val="000000"/>
                <w:kern w:val="0"/>
                <w:szCs w:val="21"/>
              </w:rPr>
              <w:t>105,562.74</w:t>
            </w:r>
          </w:p>
        </w:tc>
      </w:tr>
    </w:tbl>
    <w:p w:rsidR="003E604E" w:rsidRDefault="003E604E" w:rsidP="00F31069">
      <w:pPr>
        <w:spacing w:beforeLines="50" w:line="600" w:lineRule="exact"/>
        <w:ind w:firstLine="48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4</w:t>
      </w:r>
      <w:r w:rsidRPr="00DB0202"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其他应付款</w:t>
      </w:r>
    </w:p>
    <w:tbl>
      <w:tblPr>
        <w:tblW w:w="8725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2"/>
        <w:gridCol w:w="2126"/>
        <w:gridCol w:w="1985"/>
        <w:gridCol w:w="1942"/>
      </w:tblGrid>
      <w:tr w:rsidR="003E604E" w:rsidRPr="00DB0202" w:rsidTr="00C43EF0">
        <w:trPr>
          <w:trHeight w:val="397"/>
          <w:jc w:val="center"/>
        </w:trPr>
        <w:tc>
          <w:tcPr>
            <w:tcW w:w="2672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126" w:type="dxa"/>
          </w:tcPr>
          <w:p w:rsidR="003E604E" w:rsidRPr="00DB0202" w:rsidRDefault="003E604E" w:rsidP="00C43EF0">
            <w:pPr>
              <w:spacing w:line="480" w:lineRule="exact"/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年末账面余额</w:t>
            </w:r>
          </w:p>
        </w:tc>
        <w:tc>
          <w:tcPr>
            <w:tcW w:w="1985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款项性质</w:t>
            </w:r>
          </w:p>
        </w:tc>
        <w:tc>
          <w:tcPr>
            <w:tcW w:w="1942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账龄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</w:tcPr>
          <w:p w:rsidR="003E604E" w:rsidRPr="00571094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补充医疗保险</w:t>
            </w:r>
          </w:p>
        </w:tc>
        <w:tc>
          <w:tcPr>
            <w:tcW w:w="2126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B3EBD">
              <w:rPr>
                <w:rFonts w:ascii="宋体" w:hAnsi="宋体" w:cs="宋体"/>
                <w:kern w:val="0"/>
                <w:szCs w:val="21"/>
              </w:rPr>
              <w:t>447,120.52</w:t>
            </w:r>
          </w:p>
        </w:tc>
        <w:tc>
          <w:tcPr>
            <w:tcW w:w="1985" w:type="dxa"/>
            <w:vAlign w:val="center"/>
          </w:tcPr>
          <w:p w:rsidR="003E604E" w:rsidRPr="00571094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1094">
              <w:rPr>
                <w:rFonts w:ascii="宋体" w:hAnsi="宋体" w:cs="宋体" w:hint="eastAsia"/>
                <w:kern w:val="0"/>
                <w:szCs w:val="21"/>
              </w:rPr>
              <w:t>代扣代缴</w:t>
            </w: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1942" w:type="dxa"/>
            <w:vAlign w:val="center"/>
          </w:tcPr>
          <w:p w:rsidR="003E604E" w:rsidRPr="00E77458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1年以内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  <w:vAlign w:val="center"/>
          </w:tcPr>
          <w:p w:rsidR="003E604E" w:rsidRPr="00EA648F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工会经费</w:t>
            </w:r>
          </w:p>
        </w:tc>
        <w:tc>
          <w:tcPr>
            <w:tcW w:w="2126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240,180.26</w:t>
            </w:r>
          </w:p>
        </w:tc>
        <w:tc>
          <w:tcPr>
            <w:tcW w:w="1985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代扣代缴</w:t>
            </w: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1942" w:type="dxa"/>
            <w:vAlign w:val="center"/>
          </w:tcPr>
          <w:p w:rsidR="003E604E" w:rsidRPr="00E77458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1年以内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  <w:vAlign w:val="center"/>
          </w:tcPr>
          <w:p w:rsidR="003E604E" w:rsidRPr="00EA648F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 w:rsidRPr="00D85D90">
              <w:rPr>
                <w:rFonts w:ascii="宋体" w:hAnsi="宋体" w:cs="宋体" w:hint="eastAsia"/>
                <w:szCs w:val="21"/>
              </w:rPr>
              <w:t>补充公积金</w:t>
            </w:r>
          </w:p>
        </w:tc>
        <w:tc>
          <w:tcPr>
            <w:tcW w:w="2126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194,441.05</w:t>
            </w:r>
          </w:p>
        </w:tc>
        <w:tc>
          <w:tcPr>
            <w:tcW w:w="1985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代扣代缴</w:t>
            </w: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1942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1年以内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  <w:vAlign w:val="center"/>
          </w:tcPr>
          <w:p w:rsidR="003E604E" w:rsidRPr="00EA648F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社会保险费及公积金</w:t>
            </w:r>
          </w:p>
        </w:tc>
        <w:tc>
          <w:tcPr>
            <w:tcW w:w="2126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734.33</w:t>
            </w:r>
          </w:p>
        </w:tc>
        <w:tc>
          <w:tcPr>
            <w:tcW w:w="1985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代扣代缴</w:t>
            </w:r>
            <w:r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1942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1年以内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</w:tcPr>
          <w:p w:rsidR="003E604E" w:rsidRPr="00B72DEE" w:rsidRDefault="003E604E" w:rsidP="00C43EF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6" w:type="dxa"/>
            <w:vAlign w:val="center"/>
          </w:tcPr>
          <w:p w:rsidR="003E604E" w:rsidRPr="007366DB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E2E84">
              <w:rPr>
                <w:rFonts w:ascii="宋体" w:hAnsi="宋体" w:cs="宋体"/>
                <w:color w:val="000000"/>
                <w:kern w:val="0"/>
                <w:szCs w:val="21"/>
              </w:rPr>
              <w:t>4,944.05</w:t>
            </w:r>
          </w:p>
        </w:tc>
        <w:tc>
          <w:tcPr>
            <w:tcW w:w="1985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补助费、差旅费等</w:t>
            </w:r>
          </w:p>
        </w:tc>
        <w:tc>
          <w:tcPr>
            <w:tcW w:w="1942" w:type="dxa"/>
            <w:vAlign w:val="center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672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B0202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2126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926,420.21</w:t>
            </w:r>
          </w:p>
        </w:tc>
        <w:tc>
          <w:tcPr>
            <w:tcW w:w="1985" w:type="dxa"/>
            <w:vAlign w:val="center"/>
          </w:tcPr>
          <w:p w:rsidR="003E604E" w:rsidRPr="004579A4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42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3E604E" w:rsidRPr="00BB4866" w:rsidRDefault="003E604E" w:rsidP="00F31069">
      <w:pPr>
        <w:tabs>
          <w:tab w:val="left" w:pos="567"/>
        </w:tabs>
        <w:spacing w:beforeLines="50" w:line="5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BB4866">
        <w:rPr>
          <w:rFonts w:ascii="宋体" w:hAnsi="宋体" w:hint="eastAsia"/>
          <w:szCs w:val="21"/>
        </w:rPr>
        <w:t>、应付工资</w:t>
      </w:r>
    </w:p>
    <w:tbl>
      <w:tblPr>
        <w:tblW w:w="875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4"/>
        <w:gridCol w:w="1559"/>
        <w:gridCol w:w="1694"/>
        <w:gridCol w:w="1741"/>
        <w:gridCol w:w="1626"/>
      </w:tblGrid>
      <w:tr w:rsidR="003E604E" w:rsidRPr="00DB0202" w:rsidTr="00C43EF0">
        <w:trPr>
          <w:trHeight w:val="397"/>
          <w:jc w:val="center"/>
        </w:trPr>
        <w:tc>
          <w:tcPr>
            <w:tcW w:w="2134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    目</w:t>
            </w:r>
          </w:p>
        </w:tc>
        <w:tc>
          <w:tcPr>
            <w:tcW w:w="1559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年初账面余额</w:t>
            </w:r>
          </w:p>
        </w:tc>
        <w:tc>
          <w:tcPr>
            <w:tcW w:w="1694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本年增加额</w:t>
            </w:r>
          </w:p>
        </w:tc>
        <w:tc>
          <w:tcPr>
            <w:tcW w:w="1741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本年减少额</w:t>
            </w:r>
          </w:p>
        </w:tc>
        <w:tc>
          <w:tcPr>
            <w:tcW w:w="1626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年末账面余额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134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工资</w:t>
            </w:r>
          </w:p>
        </w:tc>
        <w:tc>
          <w:tcPr>
            <w:tcW w:w="1559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94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AA4E1F">
              <w:rPr>
                <w:rFonts w:ascii="宋体" w:hAnsi="宋体"/>
                <w:szCs w:val="21"/>
              </w:rPr>
              <w:t>5,620,612.54</w:t>
            </w:r>
          </w:p>
        </w:tc>
        <w:tc>
          <w:tcPr>
            <w:tcW w:w="1741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AA4E1F">
              <w:rPr>
                <w:rFonts w:ascii="宋体" w:hAnsi="宋体"/>
                <w:szCs w:val="21"/>
              </w:rPr>
              <w:t>5,620,612.54</w:t>
            </w:r>
          </w:p>
        </w:tc>
        <w:tc>
          <w:tcPr>
            <w:tcW w:w="1626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134" w:type="dxa"/>
          </w:tcPr>
          <w:p w:rsidR="003E604E" w:rsidRPr="00DB0202" w:rsidRDefault="003E604E" w:rsidP="00C43EF0">
            <w:pPr>
              <w:spacing w:line="480" w:lineRule="exact"/>
              <w:ind w:firstLineChars="500" w:firstLine="1050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1559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94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AA4E1F">
              <w:rPr>
                <w:rFonts w:ascii="宋体" w:hAnsi="宋体"/>
                <w:szCs w:val="21"/>
              </w:rPr>
              <w:t>5,620,612.54</w:t>
            </w:r>
          </w:p>
        </w:tc>
        <w:tc>
          <w:tcPr>
            <w:tcW w:w="1741" w:type="dxa"/>
            <w:vAlign w:val="center"/>
          </w:tcPr>
          <w:p w:rsidR="003E604E" w:rsidRPr="004B617A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AA4E1F">
              <w:rPr>
                <w:rFonts w:ascii="宋体" w:hAnsi="宋体"/>
                <w:szCs w:val="21"/>
              </w:rPr>
              <w:t>5,620,612.54</w:t>
            </w:r>
          </w:p>
        </w:tc>
        <w:tc>
          <w:tcPr>
            <w:tcW w:w="1626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3E604E" w:rsidRPr="00BB4866" w:rsidRDefault="003E604E" w:rsidP="00F31069">
      <w:pPr>
        <w:tabs>
          <w:tab w:val="left" w:pos="567"/>
        </w:tabs>
        <w:spacing w:beforeLines="50" w:line="580" w:lineRule="exact"/>
        <w:ind w:firstLineChars="250" w:firstLine="52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</w:t>
      </w:r>
      <w:r w:rsidRPr="00BB4866">
        <w:rPr>
          <w:rFonts w:ascii="宋体" w:hAnsi="宋体" w:cs="宋体" w:hint="eastAsia"/>
          <w:kern w:val="0"/>
          <w:szCs w:val="21"/>
        </w:rPr>
        <w:t xml:space="preserve">、应交税金                          </w:t>
      </w:r>
    </w:p>
    <w:tbl>
      <w:tblPr>
        <w:tblW w:w="8662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985"/>
        <w:gridCol w:w="2020"/>
        <w:gridCol w:w="2247"/>
      </w:tblGrid>
      <w:tr w:rsidR="003E604E" w:rsidRPr="00DB0202" w:rsidTr="00C43EF0">
        <w:trPr>
          <w:trHeight w:val="229"/>
          <w:jc w:val="center"/>
        </w:trPr>
        <w:tc>
          <w:tcPr>
            <w:tcW w:w="2410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税费项目</w:t>
            </w:r>
          </w:p>
        </w:tc>
        <w:tc>
          <w:tcPr>
            <w:tcW w:w="1985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年初账面余额</w:t>
            </w:r>
          </w:p>
        </w:tc>
        <w:tc>
          <w:tcPr>
            <w:tcW w:w="2020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年末账面余额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适用税率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2410" w:type="dxa"/>
          </w:tcPr>
          <w:p w:rsidR="003E604E" w:rsidRPr="00DB0202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1.增值税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1,747.57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39,567.66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提供服务收入的3%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2410" w:type="dxa"/>
          </w:tcPr>
          <w:p w:rsidR="003E604E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2.城市维护建设税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122.33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3,364.08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增值税的7%</w:t>
            </w:r>
          </w:p>
        </w:tc>
      </w:tr>
      <w:tr w:rsidR="003E604E" w:rsidRPr="00DB0202" w:rsidTr="00C43EF0">
        <w:trPr>
          <w:trHeight w:val="151"/>
          <w:jc w:val="center"/>
        </w:trPr>
        <w:tc>
          <w:tcPr>
            <w:tcW w:w="2410" w:type="dxa"/>
          </w:tcPr>
          <w:p w:rsidR="003E604E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3.教育费附加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52.43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1,441.75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增值税的3%</w:t>
            </w:r>
          </w:p>
        </w:tc>
      </w:tr>
      <w:tr w:rsidR="003E604E" w:rsidRPr="00DB0202" w:rsidTr="00C43EF0">
        <w:trPr>
          <w:trHeight w:val="70"/>
          <w:jc w:val="center"/>
        </w:trPr>
        <w:tc>
          <w:tcPr>
            <w:tcW w:w="2410" w:type="dxa"/>
          </w:tcPr>
          <w:p w:rsidR="003E604E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4.地方教育费附加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34.94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961.16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增值税的2%</w:t>
            </w:r>
          </w:p>
        </w:tc>
      </w:tr>
      <w:tr w:rsidR="003E604E" w:rsidRPr="00DB0202" w:rsidTr="00C43EF0">
        <w:trPr>
          <w:trHeight w:val="70"/>
          <w:jc w:val="center"/>
        </w:trPr>
        <w:tc>
          <w:tcPr>
            <w:tcW w:w="2410" w:type="dxa"/>
          </w:tcPr>
          <w:p w:rsidR="003E604E" w:rsidRPr="00DB0202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F12FEC">
              <w:rPr>
                <w:rFonts w:ascii="宋体" w:hAnsi="宋体" w:hint="eastAsia"/>
                <w:szCs w:val="21"/>
              </w:rPr>
              <w:t>个人所得税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12,098.50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39,195.27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410" w:type="dxa"/>
            <w:vAlign w:val="center"/>
          </w:tcPr>
          <w:p w:rsidR="003E604E" w:rsidRDefault="003E604E" w:rsidP="00C43EF0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6.企业所得税</w:t>
            </w:r>
          </w:p>
        </w:tc>
        <w:tc>
          <w:tcPr>
            <w:tcW w:w="1985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3,154.54</w:t>
            </w:r>
          </w:p>
        </w:tc>
        <w:tc>
          <w:tcPr>
            <w:tcW w:w="2020" w:type="dxa"/>
            <w:vAlign w:val="center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245.38</w:t>
            </w:r>
          </w:p>
        </w:tc>
        <w:tc>
          <w:tcPr>
            <w:tcW w:w="2247" w:type="dxa"/>
          </w:tcPr>
          <w:p w:rsidR="003E604E" w:rsidRDefault="003E604E" w:rsidP="00C43EF0">
            <w:pPr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应纳税所得额的25%</w:t>
            </w:r>
          </w:p>
        </w:tc>
      </w:tr>
      <w:tr w:rsidR="003E604E" w:rsidRPr="00DB0202" w:rsidTr="00C43EF0">
        <w:trPr>
          <w:trHeight w:val="397"/>
          <w:jc w:val="center"/>
        </w:trPr>
        <w:tc>
          <w:tcPr>
            <w:tcW w:w="2410" w:type="dxa"/>
            <w:vAlign w:val="center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985" w:type="dxa"/>
          </w:tcPr>
          <w:p w:rsidR="003E604E" w:rsidRPr="00F12FEC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D85D90">
              <w:rPr>
                <w:rFonts w:ascii="宋体" w:hAnsi="宋体"/>
                <w:szCs w:val="21"/>
              </w:rPr>
              <w:t>17,210.31</w:t>
            </w:r>
          </w:p>
        </w:tc>
        <w:tc>
          <w:tcPr>
            <w:tcW w:w="2020" w:type="dxa"/>
          </w:tcPr>
          <w:p w:rsidR="003E604E" w:rsidRPr="00F12FEC" w:rsidRDefault="003E604E" w:rsidP="00C43EF0">
            <w:pPr>
              <w:spacing w:line="480" w:lineRule="exact"/>
              <w:jc w:val="right"/>
              <w:rPr>
                <w:rFonts w:ascii="宋体" w:hAnsi="宋体"/>
                <w:szCs w:val="21"/>
              </w:rPr>
            </w:pPr>
            <w:r w:rsidRPr="00FB3EBD">
              <w:rPr>
                <w:rFonts w:ascii="宋体" w:hAnsi="宋体"/>
                <w:szCs w:val="21"/>
              </w:rPr>
              <w:t>84,775.30</w:t>
            </w:r>
          </w:p>
        </w:tc>
        <w:tc>
          <w:tcPr>
            <w:tcW w:w="224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B0202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</w:tbl>
    <w:p w:rsidR="003E604E" w:rsidRPr="00DB0202" w:rsidRDefault="003E604E" w:rsidP="00F31069">
      <w:pPr>
        <w:spacing w:beforeLines="50" w:line="6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 w:rsidRPr="00DB0202">
        <w:rPr>
          <w:rFonts w:ascii="宋体" w:hAnsi="宋体" w:hint="eastAsia"/>
          <w:szCs w:val="21"/>
        </w:rPr>
        <w:t xml:space="preserve">、净资产                  </w:t>
      </w:r>
    </w:p>
    <w:tbl>
      <w:tblPr>
        <w:tblW w:w="8570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617"/>
        <w:gridCol w:w="1630"/>
        <w:gridCol w:w="1691"/>
        <w:gridCol w:w="1634"/>
      </w:tblGrid>
      <w:tr w:rsidR="003E604E" w:rsidRPr="00DB0202" w:rsidTr="00C43EF0">
        <w:trPr>
          <w:jc w:val="center"/>
        </w:trPr>
        <w:tc>
          <w:tcPr>
            <w:tcW w:w="1998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项  目</w:t>
            </w:r>
          </w:p>
        </w:tc>
        <w:tc>
          <w:tcPr>
            <w:tcW w:w="1617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/>
                <w:color w:val="000000"/>
                <w:kern w:val="0"/>
                <w:szCs w:val="21"/>
              </w:rPr>
              <w:t>年初数</w:t>
            </w:r>
          </w:p>
        </w:tc>
        <w:tc>
          <w:tcPr>
            <w:tcW w:w="1630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/>
                <w:color w:val="000000"/>
                <w:kern w:val="0"/>
                <w:szCs w:val="21"/>
              </w:rPr>
              <w:t>本年增加</w:t>
            </w:r>
          </w:p>
        </w:tc>
        <w:tc>
          <w:tcPr>
            <w:tcW w:w="1691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/>
                <w:color w:val="000000"/>
                <w:kern w:val="0"/>
                <w:szCs w:val="21"/>
              </w:rPr>
              <w:t>本年</w:t>
            </w: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减少</w:t>
            </w:r>
          </w:p>
        </w:tc>
        <w:tc>
          <w:tcPr>
            <w:tcW w:w="1634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/>
                <w:color w:val="000000"/>
                <w:kern w:val="0"/>
                <w:szCs w:val="21"/>
              </w:rPr>
              <w:t>年末数</w:t>
            </w:r>
          </w:p>
        </w:tc>
      </w:tr>
      <w:tr w:rsidR="003E604E" w:rsidRPr="00DB0202" w:rsidTr="00C43EF0">
        <w:trPr>
          <w:jc w:val="center"/>
        </w:trPr>
        <w:tc>
          <w:tcPr>
            <w:tcW w:w="1998" w:type="dxa"/>
          </w:tcPr>
          <w:p w:rsidR="003E604E" w:rsidRPr="00DB0202" w:rsidRDefault="003E604E" w:rsidP="00C43EF0">
            <w:pPr>
              <w:spacing w:line="4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非限定性净资产</w:t>
            </w:r>
          </w:p>
        </w:tc>
        <w:tc>
          <w:tcPr>
            <w:tcW w:w="1617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D90">
              <w:rPr>
                <w:rFonts w:ascii="宋体" w:hAnsi="宋体" w:cs="宋体"/>
                <w:color w:val="000000"/>
                <w:kern w:val="0"/>
                <w:szCs w:val="21"/>
              </w:rPr>
              <w:t>2,028,390.85</w:t>
            </w:r>
          </w:p>
        </w:tc>
        <w:tc>
          <w:tcPr>
            <w:tcW w:w="1630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13,329,896.04</w:t>
            </w:r>
          </w:p>
        </w:tc>
        <w:tc>
          <w:tcPr>
            <w:tcW w:w="1691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13,327,687.67</w:t>
            </w:r>
          </w:p>
        </w:tc>
        <w:tc>
          <w:tcPr>
            <w:tcW w:w="1634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2,030,599.22</w:t>
            </w:r>
          </w:p>
        </w:tc>
      </w:tr>
      <w:tr w:rsidR="003E604E" w:rsidRPr="00DB0202" w:rsidTr="00C43EF0">
        <w:trPr>
          <w:jc w:val="center"/>
        </w:trPr>
        <w:tc>
          <w:tcPr>
            <w:tcW w:w="1998" w:type="dxa"/>
          </w:tcPr>
          <w:p w:rsidR="003E604E" w:rsidRPr="00DB0202" w:rsidRDefault="003E604E" w:rsidP="00C43EF0">
            <w:pPr>
              <w:spacing w:line="4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color w:val="000000"/>
                <w:kern w:val="0"/>
                <w:szCs w:val="21"/>
              </w:rPr>
              <w:t>限定性净资产</w:t>
            </w:r>
          </w:p>
        </w:tc>
        <w:tc>
          <w:tcPr>
            <w:tcW w:w="1617" w:type="dxa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30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13,325,839.87</w:t>
            </w:r>
          </w:p>
        </w:tc>
        <w:tc>
          <w:tcPr>
            <w:tcW w:w="1691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13,325,839.87</w:t>
            </w:r>
          </w:p>
        </w:tc>
        <w:tc>
          <w:tcPr>
            <w:tcW w:w="1634" w:type="dxa"/>
          </w:tcPr>
          <w:p w:rsidR="003E604E" w:rsidRPr="00EA648F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3E604E" w:rsidRPr="00DB0202" w:rsidTr="00C43EF0">
        <w:trPr>
          <w:jc w:val="center"/>
        </w:trPr>
        <w:tc>
          <w:tcPr>
            <w:tcW w:w="1998" w:type="dxa"/>
          </w:tcPr>
          <w:p w:rsidR="003E604E" w:rsidRPr="00DB0202" w:rsidRDefault="003E604E" w:rsidP="00C43EF0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617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D90">
              <w:rPr>
                <w:rFonts w:ascii="宋体" w:hAnsi="宋体" w:cs="宋体"/>
                <w:color w:val="000000"/>
                <w:kern w:val="0"/>
                <w:szCs w:val="21"/>
              </w:rPr>
              <w:t>2,028,390.85</w:t>
            </w:r>
          </w:p>
        </w:tc>
        <w:tc>
          <w:tcPr>
            <w:tcW w:w="1630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26,655,735.91</w:t>
            </w:r>
          </w:p>
        </w:tc>
        <w:tc>
          <w:tcPr>
            <w:tcW w:w="1691" w:type="dxa"/>
          </w:tcPr>
          <w:p w:rsidR="003E604E" w:rsidRPr="0069170A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9170A">
              <w:rPr>
                <w:rFonts w:ascii="宋体" w:hAnsi="宋体" w:cs="宋体"/>
                <w:kern w:val="0"/>
                <w:szCs w:val="21"/>
              </w:rPr>
              <w:t>26,653,527.54</w:t>
            </w:r>
          </w:p>
        </w:tc>
        <w:tc>
          <w:tcPr>
            <w:tcW w:w="1634" w:type="dxa"/>
          </w:tcPr>
          <w:p w:rsidR="003E604E" w:rsidRPr="00DB0202" w:rsidRDefault="003E604E" w:rsidP="00C43EF0">
            <w:pPr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3EBD">
              <w:rPr>
                <w:rFonts w:ascii="宋体" w:hAnsi="宋体" w:cs="宋体"/>
                <w:color w:val="000000"/>
                <w:kern w:val="0"/>
                <w:szCs w:val="21"/>
              </w:rPr>
              <w:t>2,030,599.22</w:t>
            </w:r>
          </w:p>
        </w:tc>
      </w:tr>
    </w:tbl>
    <w:p w:rsidR="003E604E" w:rsidRPr="00DB0202" w:rsidRDefault="003E604E" w:rsidP="00F31069">
      <w:pPr>
        <w:spacing w:beforeLines="50" w:line="600" w:lineRule="exact"/>
        <w:ind w:firstLineChars="200" w:firstLine="422"/>
        <w:rPr>
          <w:rFonts w:ascii="宋体" w:hAnsi="宋体"/>
          <w:b/>
          <w:bCs/>
          <w:szCs w:val="21"/>
        </w:rPr>
      </w:pPr>
      <w:r w:rsidRPr="00DB0202">
        <w:rPr>
          <w:rFonts w:ascii="宋体" w:hAnsi="宋体" w:hint="eastAsia"/>
          <w:b/>
          <w:bCs/>
          <w:szCs w:val="21"/>
        </w:rPr>
        <w:lastRenderedPageBreak/>
        <w:t>五、审计</w:t>
      </w:r>
      <w:r>
        <w:rPr>
          <w:rFonts w:ascii="宋体" w:hAnsi="宋体" w:hint="eastAsia"/>
          <w:b/>
          <w:bCs/>
          <w:szCs w:val="21"/>
        </w:rPr>
        <w:t>结论及管理建议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1、审计结论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DB0202">
        <w:rPr>
          <w:rFonts w:ascii="宋体" w:hAnsi="宋体" w:hint="eastAsia"/>
          <w:szCs w:val="21"/>
        </w:rPr>
        <w:t>我们认为，</w:t>
      </w:r>
      <w:r>
        <w:rPr>
          <w:rFonts w:ascii="宋体" w:hAnsi="宋体" w:hint="eastAsia"/>
          <w:szCs w:val="21"/>
        </w:rPr>
        <w:t>北京博智经济社会发展研究所</w:t>
      </w:r>
      <w:r w:rsidRPr="00DB0202">
        <w:rPr>
          <w:rFonts w:ascii="宋体" w:hAnsi="宋体" w:hint="eastAsia"/>
          <w:szCs w:val="21"/>
        </w:rPr>
        <w:t>财务报表已经按照《</w:t>
      </w:r>
      <w:r>
        <w:rPr>
          <w:rFonts w:ascii="宋体" w:hAnsi="宋体" w:hint="eastAsia"/>
          <w:szCs w:val="21"/>
        </w:rPr>
        <w:t>民办非企业单位</w:t>
      </w:r>
      <w:r w:rsidRPr="00DB0202">
        <w:rPr>
          <w:rFonts w:ascii="宋体" w:hAnsi="宋体" w:hint="eastAsia"/>
          <w:szCs w:val="21"/>
        </w:rPr>
        <w:t>登记管理</w:t>
      </w:r>
      <w:r>
        <w:rPr>
          <w:rFonts w:ascii="宋体" w:hAnsi="宋体" w:hint="eastAsia"/>
          <w:szCs w:val="21"/>
        </w:rPr>
        <w:t>暂行</w:t>
      </w:r>
      <w:r w:rsidRPr="00DB0202">
        <w:rPr>
          <w:rFonts w:ascii="宋体" w:hAnsi="宋体" w:hint="eastAsia"/>
          <w:szCs w:val="21"/>
        </w:rPr>
        <w:t>条例》和《民间非营利组织会计制度》的规定编制，在所有重大方面恰当地反映了</w:t>
      </w:r>
      <w:r>
        <w:rPr>
          <w:rFonts w:hAnsi="宋体" w:hint="eastAsia"/>
          <w:szCs w:val="21"/>
        </w:rPr>
        <w:t>北京博智经济社会发展研究所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>12月31日的财务状况以及</w:t>
      </w:r>
      <w:r>
        <w:rPr>
          <w:rFonts w:ascii="宋体" w:hAnsi="宋体" w:hint="eastAsia"/>
          <w:szCs w:val="21"/>
        </w:rPr>
        <w:t>2017年</w:t>
      </w:r>
      <w:r w:rsidRPr="00DB0202">
        <w:rPr>
          <w:rFonts w:ascii="宋体" w:hAnsi="宋体" w:hint="eastAsia"/>
          <w:szCs w:val="21"/>
        </w:rPr>
        <w:t xml:space="preserve">度的业务活动成果和现金流量。 </w:t>
      </w:r>
    </w:p>
    <w:p w:rsidR="003E604E" w:rsidRPr="000B2376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0B2376">
        <w:rPr>
          <w:rFonts w:ascii="宋体" w:hAnsi="宋体" w:hint="eastAsia"/>
          <w:szCs w:val="21"/>
        </w:rPr>
        <w:t>2、管理建议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 w:rsidRPr="00B22810">
        <w:rPr>
          <w:rFonts w:hAnsi="宋体" w:hint="eastAsia"/>
          <w:szCs w:val="21"/>
        </w:rPr>
        <w:t>建议</w:t>
      </w:r>
      <w:r>
        <w:rPr>
          <w:rFonts w:ascii="宋体" w:hAnsi="宋体" w:hint="eastAsia"/>
          <w:szCs w:val="21"/>
        </w:rPr>
        <w:t>研究所加强财务预算管理，对费用进行适当控制，以利于研究所的长足发展。</w:t>
      </w:r>
    </w:p>
    <w:p w:rsidR="003E604E" w:rsidRDefault="003E604E" w:rsidP="003E604E">
      <w:pPr>
        <w:spacing w:line="600" w:lineRule="exact"/>
        <w:ind w:firstLineChars="200" w:firstLine="422"/>
        <w:rPr>
          <w:rFonts w:ascii="宋体" w:hAnsi="宋体"/>
          <w:szCs w:val="21"/>
        </w:rPr>
      </w:pPr>
      <w:r w:rsidRPr="004C6928">
        <w:rPr>
          <w:rFonts w:ascii="宋体" w:hAnsi="宋体" w:hint="eastAsia"/>
          <w:b/>
          <w:bCs/>
          <w:szCs w:val="21"/>
        </w:rPr>
        <w:t>六、其他事项说明</w:t>
      </w:r>
    </w:p>
    <w:p w:rsidR="003E604E" w:rsidRDefault="003E604E" w:rsidP="003E604E">
      <w:pPr>
        <w:spacing w:line="6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无。</w:t>
      </w:r>
    </w:p>
    <w:p w:rsidR="003E604E" w:rsidRDefault="003E604E" w:rsidP="003E604E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04E" w:rsidRDefault="003E604E" w:rsidP="003E604E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3E604E" w:rsidRDefault="00F31069" w:rsidP="003E604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noProof/>
          <w:szCs w:val="21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114.75pt;margin-top:389.25pt;width:120pt;height:119.3pt;z-index:251662336;visibility:visible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BJCAWordSign2" w:shapeid="_x0000_s2051"/>
        </w:pict>
      </w:r>
    </w:p>
    <w:p w:rsidR="003E604E" w:rsidRPr="00DB0202" w:rsidRDefault="003E604E" w:rsidP="003E604E">
      <w:pPr>
        <w:ind w:leftChars="50" w:left="105" w:firstLineChars="1850" w:firstLine="3959"/>
        <w:rPr>
          <w:rFonts w:ascii="宋体" w:hAnsi="宋体"/>
          <w:spacing w:val="2"/>
          <w:szCs w:val="21"/>
        </w:rPr>
      </w:pPr>
    </w:p>
    <w:p w:rsidR="003E604E" w:rsidRPr="00DB0202" w:rsidRDefault="003E604E" w:rsidP="003E604E">
      <w:pPr>
        <w:tabs>
          <w:tab w:val="left" w:pos="5400"/>
          <w:tab w:val="left" w:pos="5580"/>
        </w:tabs>
        <w:snapToGrid w:val="0"/>
        <w:ind w:right="1089" w:firstLineChars="100" w:firstLine="250"/>
        <w:rPr>
          <w:rFonts w:ascii="宋体" w:hAnsi="宋体"/>
          <w:spacing w:val="2"/>
          <w:szCs w:val="21"/>
        </w:rPr>
      </w:pPr>
      <w:proofErr w:type="gramStart"/>
      <w:r w:rsidRPr="00AC1004">
        <w:rPr>
          <w:rFonts w:ascii="宋体" w:hAnsi="宋体" w:hint="eastAsia"/>
          <w:spacing w:val="20"/>
          <w:szCs w:val="21"/>
        </w:rPr>
        <w:t>中辰兴</w:t>
      </w:r>
      <w:r w:rsidRPr="00DB0202">
        <w:rPr>
          <w:rFonts w:ascii="宋体" w:hAnsi="宋体" w:hint="eastAsia"/>
          <w:spacing w:val="2"/>
          <w:szCs w:val="21"/>
        </w:rPr>
        <w:t>会计师</w:t>
      </w:r>
      <w:proofErr w:type="gramEnd"/>
      <w:r w:rsidRPr="00DB0202">
        <w:rPr>
          <w:rFonts w:ascii="宋体" w:hAnsi="宋体" w:hint="eastAsia"/>
          <w:spacing w:val="2"/>
          <w:szCs w:val="21"/>
        </w:rPr>
        <w:t>事务所有限</w:t>
      </w:r>
      <w:r>
        <w:rPr>
          <w:rFonts w:ascii="宋体" w:hAnsi="宋体" w:hint="eastAsia"/>
          <w:spacing w:val="2"/>
          <w:szCs w:val="21"/>
        </w:rPr>
        <w:t>责任</w:t>
      </w:r>
      <w:r w:rsidRPr="00DB0202">
        <w:rPr>
          <w:rFonts w:ascii="宋体" w:hAnsi="宋体" w:hint="eastAsia"/>
          <w:spacing w:val="2"/>
          <w:szCs w:val="21"/>
        </w:rPr>
        <w:t xml:space="preserve">公司      </w:t>
      </w:r>
      <w:r>
        <w:rPr>
          <w:rFonts w:ascii="宋体" w:hAnsi="宋体" w:hint="eastAsia"/>
          <w:spacing w:val="2"/>
          <w:szCs w:val="21"/>
        </w:rPr>
        <w:t xml:space="preserve">  </w:t>
      </w:r>
      <w:r w:rsidRPr="00DB0202">
        <w:rPr>
          <w:rFonts w:ascii="宋体" w:hAnsi="宋体" w:hint="eastAsia"/>
          <w:spacing w:val="2"/>
          <w:szCs w:val="21"/>
        </w:rPr>
        <w:t xml:space="preserve">    中国注册会计师：</w:t>
      </w:r>
      <w:r w:rsidR="00F31069">
        <w:rPr>
          <w:rFonts w:ascii="宋体" w:hAnsi="宋体"/>
          <w:noProof/>
          <w:spacing w:val="2"/>
          <w:szCs w:val="21"/>
        </w:rPr>
        <w:pict>
          <v:shape id="_x0000_s2050" type="#_x0000_t201" style="position:absolute;left:0;text-align:left;margin-left:401.25pt;margin-top:412.5pt;width:85.5pt;height:42.75pt;z-index:251660288;visibility:visible;mso-position-horizontal:absolute;mso-position-horizontal-relative:page;mso-position-vertical:absolute;mso-position-vertical-relative:page" o:preferrelative="t" filled="f" stroked="f">
            <v:imagedata r:id="rId8" o:title=""/>
            <o:lock v:ext="edit" aspectratio="t"/>
            <w10:wrap anchorx="page" anchory="page"/>
          </v:shape>
          <w:control r:id="rId9" w:name="BJCAWordSign1" w:shapeid="_x0000_s2050"/>
        </w:pict>
      </w:r>
    </w:p>
    <w:p w:rsidR="003E604E" w:rsidRDefault="003E604E" w:rsidP="003E604E">
      <w:pPr>
        <w:tabs>
          <w:tab w:val="left" w:pos="5400"/>
        </w:tabs>
        <w:snapToGrid w:val="0"/>
        <w:ind w:right="340" w:firstLineChars="200" w:firstLine="428"/>
        <w:rPr>
          <w:rFonts w:ascii="宋体" w:hAnsi="宋体"/>
          <w:spacing w:val="2"/>
          <w:szCs w:val="21"/>
        </w:rPr>
      </w:pPr>
      <w:r w:rsidRPr="00DB0202">
        <w:rPr>
          <w:rFonts w:ascii="宋体" w:hAnsi="宋体" w:hint="eastAsia"/>
          <w:spacing w:val="2"/>
          <w:szCs w:val="21"/>
        </w:rPr>
        <w:t xml:space="preserve"> </w:t>
      </w:r>
    </w:p>
    <w:p w:rsidR="003E604E" w:rsidRDefault="003E604E" w:rsidP="00F31069">
      <w:pPr>
        <w:tabs>
          <w:tab w:val="left" w:pos="5400"/>
        </w:tabs>
        <w:snapToGrid w:val="0"/>
        <w:spacing w:beforeLines="50"/>
        <w:ind w:right="340" w:firstLineChars="600" w:firstLine="1284"/>
        <w:rPr>
          <w:rFonts w:ascii="宋体" w:hAnsi="宋体"/>
          <w:spacing w:val="2"/>
          <w:szCs w:val="21"/>
        </w:rPr>
      </w:pPr>
      <w:r w:rsidRPr="00DB0202">
        <w:rPr>
          <w:rFonts w:ascii="宋体" w:hAnsi="宋体" w:hint="eastAsia"/>
          <w:spacing w:val="2"/>
          <w:szCs w:val="21"/>
        </w:rPr>
        <w:t>中国·北京</w:t>
      </w:r>
    </w:p>
    <w:p w:rsidR="003E604E" w:rsidRPr="00DB0202" w:rsidRDefault="003E604E" w:rsidP="003E604E">
      <w:pPr>
        <w:tabs>
          <w:tab w:val="left" w:pos="5400"/>
          <w:tab w:val="left" w:pos="5580"/>
        </w:tabs>
        <w:snapToGrid w:val="0"/>
        <w:spacing w:line="600" w:lineRule="exact"/>
        <w:ind w:right="1089" w:firstLineChars="200" w:firstLine="428"/>
        <w:jc w:val="left"/>
        <w:rPr>
          <w:rFonts w:ascii="宋体" w:hAnsi="宋体"/>
          <w:spacing w:val="2"/>
          <w:szCs w:val="21"/>
        </w:rPr>
      </w:pPr>
      <w:r>
        <w:rPr>
          <w:rFonts w:ascii="宋体" w:hAnsi="宋体" w:hint="eastAsia"/>
          <w:spacing w:val="2"/>
          <w:szCs w:val="21"/>
        </w:rPr>
        <w:t xml:space="preserve">                                         </w:t>
      </w:r>
      <w:r w:rsidRPr="00DB0202">
        <w:rPr>
          <w:rFonts w:ascii="宋体" w:hAnsi="宋体" w:hint="eastAsia"/>
          <w:spacing w:val="2"/>
          <w:szCs w:val="21"/>
        </w:rPr>
        <w:t>中国注册会计师：</w:t>
      </w:r>
      <w:r w:rsidR="00F31069">
        <w:rPr>
          <w:rFonts w:ascii="宋体" w:hAnsi="宋体"/>
          <w:noProof/>
          <w:spacing w:val="2"/>
          <w:szCs w:val="21"/>
        </w:rPr>
        <w:pict>
          <v:shape id="_x0000_s2052" type="#_x0000_t201" style="position:absolute;left:0;text-align:left;margin-left:402pt;margin-top:477pt;width:85.5pt;height:42.75pt;z-index:251664384;visibility:visible;mso-position-horizontal-relative:page;mso-position-vertical-relative:page" o:preferrelative="t" filled="f" stroked="f">
            <v:imagedata r:id="rId10" o:title=""/>
            <o:lock v:ext="edit" aspectratio="t"/>
            <w10:wrap anchorx="page" anchory="page"/>
          </v:shape>
          <w:control r:id="rId11" w:name="BJCAWordSign3" w:shapeid="_x0000_s2052"/>
        </w:pict>
      </w:r>
    </w:p>
    <w:p w:rsidR="003E604E" w:rsidRPr="00DB0202" w:rsidRDefault="003E604E" w:rsidP="003E604E">
      <w:pPr>
        <w:tabs>
          <w:tab w:val="left" w:pos="5400"/>
          <w:tab w:val="left" w:pos="5940"/>
        </w:tabs>
        <w:snapToGrid w:val="0"/>
        <w:spacing w:line="340" w:lineRule="exact"/>
        <w:ind w:right="661" w:firstLineChars="200" w:firstLine="428"/>
        <w:jc w:val="right"/>
        <w:rPr>
          <w:rFonts w:ascii="宋体" w:hAnsi="宋体"/>
          <w:spacing w:val="2"/>
          <w:szCs w:val="21"/>
        </w:rPr>
      </w:pPr>
    </w:p>
    <w:p w:rsidR="003E604E" w:rsidRDefault="003E604E" w:rsidP="003E604E">
      <w:pPr>
        <w:tabs>
          <w:tab w:val="left" w:pos="5400"/>
          <w:tab w:val="left" w:pos="6675"/>
        </w:tabs>
        <w:spacing w:line="340" w:lineRule="exact"/>
        <w:ind w:right="425" w:firstLineChars="750" w:firstLine="1605"/>
        <w:rPr>
          <w:rFonts w:ascii="宋体" w:hAnsi="宋体"/>
          <w:spacing w:val="2"/>
          <w:szCs w:val="21"/>
        </w:rPr>
        <w:sectPr w:rsidR="003E604E" w:rsidSect="00337FCA">
          <w:headerReference w:type="default" r:id="rId12"/>
          <w:footerReference w:type="even" r:id="rId13"/>
          <w:footerReference w:type="default" r:id="rId14"/>
          <w:pgSz w:w="11906" w:h="16838"/>
          <w:pgMar w:top="1440" w:right="1474" w:bottom="1440" w:left="1474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宋体" w:hAnsi="宋体" w:hint="eastAsia"/>
          <w:spacing w:val="2"/>
          <w:szCs w:val="21"/>
        </w:rPr>
        <w:t xml:space="preserve">                               </w:t>
      </w:r>
      <w:r w:rsidRPr="00DB0202">
        <w:rPr>
          <w:rFonts w:ascii="宋体" w:hAnsi="宋体" w:hint="eastAsia"/>
          <w:spacing w:val="8"/>
          <w:szCs w:val="21"/>
        </w:rPr>
        <w:t>201</w:t>
      </w:r>
      <w:r>
        <w:rPr>
          <w:rFonts w:ascii="宋体" w:hAnsi="宋体" w:hint="eastAsia"/>
          <w:spacing w:val="8"/>
          <w:szCs w:val="21"/>
        </w:rPr>
        <w:t>8</w:t>
      </w:r>
      <w:r w:rsidRPr="00DB0202">
        <w:rPr>
          <w:rFonts w:ascii="宋体" w:hAnsi="宋体" w:hint="eastAsia"/>
          <w:spacing w:val="2"/>
          <w:szCs w:val="21"/>
        </w:rPr>
        <w:t>年</w:t>
      </w:r>
      <w:r>
        <w:rPr>
          <w:rFonts w:ascii="宋体" w:hAnsi="宋体" w:hint="eastAsia"/>
          <w:spacing w:val="8"/>
          <w:szCs w:val="21"/>
        </w:rPr>
        <w:t>4</w:t>
      </w:r>
      <w:r w:rsidRPr="00DB0202">
        <w:rPr>
          <w:rFonts w:ascii="宋体" w:hAnsi="宋体" w:hint="eastAsia"/>
          <w:spacing w:val="2"/>
          <w:szCs w:val="21"/>
        </w:rPr>
        <w:t>月</w:t>
      </w:r>
      <w:r>
        <w:rPr>
          <w:rFonts w:ascii="宋体" w:hAnsi="宋体" w:hint="eastAsia"/>
          <w:spacing w:val="8"/>
          <w:szCs w:val="21"/>
        </w:rPr>
        <w:t>26</w:t>
      </w:r>
      <w:r w:rsidRPr="00DB0202">
        <w:rPr>
          <w:rFonts w:ascii="宋体" w:hAnsi="宋体" w:hint="eastAsia"/>
          <w:spacing w:val="2"/>
          <w:szCs w:val="21"/>
        </w:rPr>
        <w:t>日</w:t>
      </w:r>
    </w:p>
    <w:tbl>
      <w:tblPr>
        <w:tblW w:w="10207" w:type="dxa"/>
        <w:tblInd w:w="-885" w:type="dxa"/>
        <w:tblLayout w:type="fixed"/>
        <w:tblLook w:val="0000"/>
      </w:tblPr>
      <w:tblGrid>
        <w:gridCol w:w="1702"/>
        <w:gridCol w:w="425"/>
        <w:gridCol w:w="1418"/>
        <w:gridCol w:w="1417"/>
        <w:gridCol w:w="1985"/>
        <w:gridCol w:w="425"/>
        <w:gridCol w:w="1418"/>
        <w:gridCol w:w="1417"/>
      </w:tblGrid>
      <w:tr w:rsidR="003E604E" w:rsidRPr="00DB0202" w:rsidTr="00C43EF0">
        <w:trPr>
          <w:trHeight w:val="340"/>
        </w:trPr>
        <w:tc>
          <w:tcPr>
            <w:tcW w:w="10207" w:type="dxa"/>
            <w:gridSpan w:val="8"/>
            <w:vAlign w:val="center"/>
          </w:tcPr>
          <w:p w:rsidR="003E604E" w:rsidRPr="00067912" w:rsidRDefault="003E604E" w:rsidP="00F31069">
            <w:pPr>
              <w:pStyle w:val="1"/>
              <w:spacing w:before="0" w:afterLines="50" w:line="360" w:lineRule="auto"/>
              <w:jc w:val="center"/>
              <w:rPr>
                <w:rFonts w:ascii="黑体" w:eastAsia="黑体" w:hAnsi="黑体" w:cs="宋体"/>
                <w:b w:val="0"/>
                <w:bCs w:val="0"/>
                <w:kern w:val="0"/>
                <w:sz w:val="36"/>
                <w:szCs w:val="36"/>
              </w:rPr>
            </w:pPr>
            <w:r w:rsidRPr="00067912"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lastRenderedPageBreak/>
              <w:t>资</w:t>
            </w:r>
            <w:r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>产</w:t>
            </w:r>
            <w:r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>负</w:t>
            </w:r>
            <w:r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>债</w:t>
            </w:r>
            <w:r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b w:val="0"/>
                <w:bCs w:val="0"/>
                <w:kern w:val="0"/>
                <w:sz w:val="36"/>
                <w:szCs w:val="36"/>
              </w:rPr>
              <w:t>表</w:t>
            </w:r>
          </w:p>
        </w:tc>
      </w:tr>
      <w:tr w:rsidR="003E604E" w:rsidRPr="00DB0202" w:rsidTr="00C43EF0">
        <w:trPr>
          <w:trHeight w:val="340"/>
        </w:trPr>
        <w:tc>
          <w:tcPr>
            <w:tcW w:w="7372" w:type="dxa"/>
            <w:gridSpan w:val="6"/>
            <w:vAlign w:val="bottom"/>
          </w:tcPr>
          <w:p w:rsidR="003E604E" w:rsidRPr="00DB0202" w:rsidRDefault="003E604E" w:rsidP="00C43E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kern w:val="0"/>
                <w:szCs w:val="21"/>
              </w:rPr>
              <w:t xml:space="preserve">编制单位: </w:t>
            </w:r>
            <w:r>
              <w:rPr>
                <w:rFonts w:ascii="宋体" w:hAnsi="宋体" w:cs="宋体" w:hint="eastAsia"/>
                <w:kern w:val="0"/>
                <w:szCs w:val="21"/>
              </w:rPr>
              <w:t>北京博智经济社会发展研究所           2017年</w:t>
            </w:r>
            <w:r w:rsidRPr="00DB0202">
              <w:rPr>
                <w:rFonts w:ascii="宋体" w:hAnsi="宋体" w:cs="宋体" w:hint="eastAsia"/>
                <w:kern w:val="0"/>
                <w:szCs w:val="21"/>
              </w:rPr>
              <w:t>12月31日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04E" w:rsidRPr="00DB0202" w:rsidRDefault="003E604E" w:rsidP="00C43E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3E604E" w:rsidRPr="00DB0202" w:rsidRDefault="003E604E" w:rsidP="00C43EF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kern w:val="0"/>
                <w:szCs w:val="21"/>
              </w:rPr>
              <w:t>单位：元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资　　</w:t>
            </w:r>
            <w:proofErr w:type="gramEnd"/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年末数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负债和净资产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年末数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流动资产：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流动负债：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货币资产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2,584,887.49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2,856,231.99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短期借款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短期投资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应付款项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687,125.55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926,420.21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应收款项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应付工资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预付账款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应交税金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17,210.31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84,775.30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存货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预收账款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待摊费用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预提费用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一年内到期的长期债权投资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预计负债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其他流动资产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一年内到期的长期负债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流动资产合计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2,584,887.49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2,936,231.99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其他流动负债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流动负债合计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704,335.86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1,011,195.51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长期投资：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长期股权投资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长期负债：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长期债权投资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长期借款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长期投资合计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长期应付款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固定资产：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其他长期负债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固定资产原价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210,950.00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210,950.00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长期负债合计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减：累计折旧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63,110.78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105,387.26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固定资产净值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147,839.22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105,562.74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受托代理负债：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在建工程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受托代理负债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文物文化资产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负债合计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704,335.86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1,011,195.51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固定资产清理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固定资产合计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147,839.22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105,562.74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净资产：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无形资产：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非限定性净资产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2,028,390.85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2,030,599.22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无形资产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限定性净资产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受托代理资产：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净资产合计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41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2,028,390.85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2,030,599.22</w:t>
            </w: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受托代理资产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资产合计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2,732,726.71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3,041,794.73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负债和净资产总计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C56F8">
              <w:rPr>
                <w:rFonts w:ascii="宋体" w:hAnsi="宋体" w:cs="宋体"/>
                <w:kern w:val="0"/>
                <w:sz w:val="20"/>
                <w:szCs w:val="20"/>
              </w:rPr>
              <w:t>2,732,726.71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6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EBD">
              <w:rPr>
                <w:rFonts w:ascii="宋体" w:hAnsi="宋体" w:cs="宋体"/>
                <w:kern w:val="0"/>
                <w:sz w:val="20"/>
                <w:szCs w:val="20"/>
              </w:rPr>
              <w:t>3,041,794.73</w:t>
            </w:r>
          </w:p>
        </w:tc>
      </w:tr>
    </w:tbl>
    <w:p w:rsidR="003E604E" w:rsidRPr="003E604E" w:rsidRDefault="003E604E" w:rsidP="003E604E">
      <w:pPr>
        <w:adjustRightInd w:val="0"/>
        <w:snapToGrid w:val="0"/>
        <w:spacing w:line="360" w:lineRule="auto"/>
        <w:ind w:rightChars="27" w:right="5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单位负责人：卢迈                  制表人：张岩                  复核：刘晓杰</w:t>
      </w:r>
    </w:p>
    <w:tbl>
      <w:tblPr>
        <w:tblpPr w:leftFromText="180" w:rightFromText="180" w:vertAnchor="page" w:horzAnchor="margin" w:tblpXSpec="center" w:tblpY="1636"/>
        <w:tblW w:w="10456" w:type="dxa"/>
        <w:tblLayout w:type="fixed"/>
        <w:tblLook w:val="0000"/>
      </w:tblPr>
      <w:tblGrid>
        <w:gridCol w:w="1951"/>
        <w:gridCol w:w="425"/>
        <w:gridCol w:w="1276"/>
        <w:gridCol w:w="1310"/>
        <w:gridCol w:w="1276"/>
        <w:gridCol w:w="1383"/>
        <w:gridCol w:w="1418"/>
        <w:gridCol w:w="162"/>
        <w:gridCol w:w="1255"/>
      </w:tblGrid>
      <w:tr w:rsidR="003E604E" w:rsidRPr="00DB0202" w:rsidTr="00C43EF0">
        <w:trPr>
          <w:trHeight w:val="340"/>
        </w:trPr>
        <w:tc>
          <w:tcPr>
            <w:tcW w:w="92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04E" w:rsidRDefault="003E604E" w:rsidP="00F31069">
            <w:pPr>
              <w:widowControl/>
              <w:spacing w:afterLines="50" w:line="560" w:lineRule="exact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lastRenderedPageBreak/>
              <w:t xml:space="preserve">     </w:t>
            </w:r>
            <w:r w:rsidRPr="0006791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业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 </w:t>
            </w:r>
            <w:proofErr w:type="gramStart"/>
            <w:r w:rsidRPr="0006791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务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活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动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 </w:t>
            </w:r>
            <w:r w:rsidRPr="0006791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表</w:t>
            </w:r>
          </w:p>
          <w:p w:rsidR="003E604E" w:rsidRPr="00DB0202" w:rsidRDefault="003E604E" w:rsidP="00C43EF0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kern w:val="0"/>
                <w:szCs w:val="21"/>
              </w:rPr>
              <w:t>编制单位:</w:t>
            </w:r>
            <w:r>
              <w:rPr>
                <w:rFonts w:ascii="宋体" w:hAnsi="宋体" w:cs="宋体" w:hint="eastAsia"/>
                <w:kern w:val="0"/>
                <w:szCs w:val="21"/>
              </w:rPr>
              <w:t>北京博智经济社会发展研究所            2017年</w:t>
            </w:r>
            <w:r w:rsidRPr="00DB0202">
              <w:rPr>
                <w:rFonts w:ascii="宋体" w:hAnsi="宋体" w:cs="宋体" w:hint="eastAsia"/>
                <w:kern w:val="0"/>
                <w:szCs w:val="21"/>
              </w:rPr>
              <w:t>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255" w:type="dxa"/>
            <w:vAlign w:val="bottom"/>
          </w:tcPr>
          <w:p w:rsidR="003E604E" w:rsidRPr="00DB0202" w:rsidRDefault="003E604E" w:rsidP="00C43EF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DB0202">
              <w:rPr>
                <w:rFonts w:ascii="宋体" w:hAnsi="宋体" w:cs="宋体" w:hint="eastAsia"/>
                <w:kern w:val="0"/>
                <w:szCs w:val="21"/>
              </w:rPr>
              <w:t>单位：元</w:t>
            </w:r>
          </w:p>
        </w:tc>
      </w:tr>
      <w:tr w:rsidR="003E604E" w:rsidRPr="00DB0202" w:rsidTr="00C43EF0">
        <w:trPr>
          <w:trHeight w:val="516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目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上年</w:t>
            </w: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本年数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非限定性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限定性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非限定性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限定性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</w:tr>
      <w:tr w:rsidR="003E604E" w:rsidRPr="00DB0202" w:rsidTr="00C43EF0">
        <w:trPr>
          <w:trHeight w:val="31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一、收入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其中：捐赠收入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7,900,000.00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7,900,000.00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11,723,898.10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11,723,898.10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50" w:firstLine="450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会费收入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提供服务收入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795,728.16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795,728.16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1,601,941.77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1,601,941.77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商品销售收入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政府补助收入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投资收益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其他收入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1,649.67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1,649.67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4,056.17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4,056.17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收入合计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1,649.67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8,695,728.16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8,697,377.83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4,056.17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13,325,839.87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13,329,896.04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二、费用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（一）业务活动成本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7,658,977.87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7,658,977.87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12,283,123.01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12,283,123.01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其中：人员费用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5,943,390.28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5,943,390.28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8,567,596.26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8,567,596.26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      </w:t>
            </w: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日常费用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1,712,722.96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1,712,722.96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3,708,951.88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3,708,951.88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ind w:rightChars="-50" w:right="-105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     </w:t>
            </w: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 固定资产折旧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 xml:space="preserve">      </w:t>
            </w: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税</w:t>
            </w:r>
            <w:r>
              <w:rPr>
                <w:rFonts w:ascii="宋体" w:hAnsi="宋体" w:cs="宋体" w:hint="eastAsia"/>
                <w:kern w:val="0"/>
                <w:sz w:val="18"/>
                <w:szCs w:val="20"/>
              </w:rPr>
              <w:t>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2,864.63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2,864.63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6,574.87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6,574.87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（二）管理费用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938,352.58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938,352.58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1,028,569.14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1,028,569.14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（三）筹资费用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（四）其他费用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3,154.54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3,154.54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15,995.52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15,995.52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费用合计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8,600,484.99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8,600,484.99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13,327,687.67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13,327,687.67</w:t>
            </w:r>
          </w:p>
        </w:tc>
      </w:tr>
      <w:tr w:rsidR="003E604E" w:rsidRPr="00DB0202" w:rsidTr="00C43EF0">
        <w:trPr>
          <w:trHeight w:val="8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三、限定性净资产转为非限定性净资产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8,695,728.16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-8,695,728.16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 w:hint="eastAsia"/>
                <w:sz w:val="18"/>
                <w:szCs w:val="20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13,325,839.87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 w:hint="eastAsia"/>
                <w:sz w:val="18"/>
                <w:szCs w:val="20"/>
              </w:rPr>
              <w:t>-</w:t>
            </w:r>
            <w:r w:rsidRPr="001A1DDA">
              <w:rPr>
                <w:rFonts w:ascii="宋体" w:hAnsi="宋体" w:cs="宋体"/>
                <w:sz w:val="18"/>
                <w:szCs w:val="20"/>
              </w:rPr>
              <w:t>13,325,839.87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 w:hint="eastAsia"/>
                <w:sz w:val="18"/>
                <w:szCs w:val="20"/>
              </w:rPr>
              <w:t>0</w:t>
            </w:r>
          </w:p>
        </w:tc>
      </w:tr>
      <w:tr w:rsidR="003E604E" w:rsidRPr="00DB0202" w:rsidTr="00C43EF0">
        <w:trPr>
          <w:trHeight w:val="39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A7677B" w:rsidRDefault="003E604E" w:rsidP="00C43EF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A7677B">
              <w:rPr>
                <w:rFonts w:ascii="宋体" w:hAnsi="宋体" w:cs="宋体" w:hint="eastAsia"/>
                <w:kern w:val="0"/>
                <w:sz w:val="18"/>
                <w:szCs w:val="20"/>
              </w:rPr>
              <w:t>四、净资产变动额（若为净资产减少额，以“-”号填列）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96,892.84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 w:hint="eastAsia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72B75">
              <w:rPr>
                <w:rFonts w:ascii="宋体" w:hAnsi="宋体" w:cs="宋体"/>
                <w:sz w:val="18"/>
                <w:szCs w:val="20"/>
              </w:rPr>
              <w:t>96,892.84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2,208.37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A1DDA" w:rsidRDefault="003E604E" w:rsidP="00C43EF0">
            <w:pPr>
              <w:widowControl/>
              <w:spacing w:line="440" w:lineRule="exact"/>
              <w:ind w:leftChars="-20" w:left="-42" w:rightChars="-20" w:right="-42"/>
              <w:jc w:val="righ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 w:rsidRPr="001A1DDA">
              <w:rPr>
                <w:rFonts w:ascii="宋体" w:hAnsi="宋体" w:cs="宋体"/>
                <w:sz w:val="18"/>
                <w:szCs w:val="20"/>
              </w:rPr>
              <w:t>2,208.37</w:t>
            </w:r>
          </w:p>
        </w:tc>
      </w:tr>
    </w:tbl>
    <w:p w:rsidR="003E604E" w:rsidRPr="00AF4F6D" w:rsidRDefault="003E604E" w:rsidP="003E604E">
      <w:r>
        <w:rPr>
          <w:rFonts w:hint="eastAsia"/>
        </w:rPr>
        <w:t>单位负责人：卢迈</w:t>
      </w:r>
      <w:r>
        <w:rPr>
          <w:rFonts w:hint="eastAsia"/>
        </w:rPr>
        <w:t xml:space="preserve">                   </w:t>
      </w:r>
      <w:r>
        <w:rPr>
          <w:rFonts w:hint="eastAsia"/>
        </w:rPr>
        <w:t>制表人：张岩</w:t>
      </w:r>
      <w:r>
        <w:rPr>
          <w:rFonts w:hint="eastAsia"/>
        </w:rPr>
        <w:t xml:space="preserve">                 </w:t>
      </w:r>
      <w:r>
        <w:rPr>
          <w:rFonts w:hint="eastAsia"/>
        </w:rPr>
        <w:t>复核：刘晓杰</w:t>
      </w:r>
    </w:p>
    <w:p w:rsidR="003E604E" w:rsidRPr="00593F4E" w:rsidRDefault="003E604E" w:rsidP="003E604E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593F4E">
        <w:rPr>
          <w:rFonts w:ascii="黑体" w:eastAsia="黑体" w:hAnsi="黑体" w:cs="宋体" w:hint="eastAsia"/>
          <w:bCs/>
          <w:kern w:val="0"/>
          <w:sz w:val="36"/>
          <w:szCs w:val="36"/>
        </w:rPr>
        <w:lastRenderedPageBreak/>
        <w:t>现 金 流 量 表</w:t>
      </w:r>
    </w:p>
    <w:p w:rsidR="003E604E" w:rsidRDefault="003E604E" w:rsidP="00F31069">
      <w:pPr>
        <w:spacing w:beforeLines="50"/>
        <w:ind w:leftChars="-150" w:left="-315" w:rightChars="-200" w:right="-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编制单位：北京博智经济社会发展研究所           2017年度                       单位：元</w:t>
      </w:r>
    </w:p>
    <w:tbl>
      <w:tblPr>
        <w:tblW w:w="9215" w:type="dxa"/>
        <w:tblInd w:w="-318" w:type="dxa"/>
        <w:tblLayout w:type="fixed"/>
        <w:tblLook w:val="0000"/>
      </w:tblPr>
      <w:tblGrid>
        <w:gridCol w:w="4395"/>
        <w:gridCol w:w="851"/>
        <w:gridCol w:w="3969"/>
      </w:tblGrid>
      <w:tr w:rsidR="003E604E" w:rsidRPr="001829A3" w:rsidTr="00C43EF0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ind w:firstLineChars="168" w:firstLine="33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项            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金      额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一、业务活动产生的现金流量：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接受捐赠收到的现金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11,643,898.10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收到会费收到的现金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提供服务收到的现金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1,650,000.00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销售商品收到的现金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政府补助收到的现金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收到的其他与业务活动有关的现金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3,042.90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0B6EF5">
              <w:rPr>
                <w:rFonts w:ascii="宋体" w:hAnsi="宋体" w:cs="宋体"/>
                <w:sz w:val="20"/>
                <w:szCs w:val="20"/>
              </w:rPr>
              <w:t>13,296,941.00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提供捐赠或者资助支付的现金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支付给员工以及为员工支付的现金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8,816,292.45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购买商品接受劳务支付的现金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3,777,638.86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支付的其他与业务活动有关的现金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431,665.19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13,025,596.50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业务活动产生的现金净流量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E79C2">
              <w:rPr>
                <w:rFonts w:ascii="宋体" w:hAnsi="宋体" w:cs="宋体"/>
                <w:sz w:val="20"/>
                <w:szCs w:val="20"/>
              </w:rPr>
              <w:t>271,344.50</w:t>
            </w: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二、投资活动产生的现金净流量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收回投资所收到的现金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取得投资收益所收的现金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处置</w:t>
            </w:r>
            <w:proofErr w:type="gramStart"/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固定资</w:t>
            </w:r>
            <w:proofErr w:type="gramEnd"/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和产无形资产所收回的现金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收到的其他与投资活动有关的现金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购</w:t>
            </w:r>
            <w:proofErr w:type="gramStart"/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建固定资</w:t>
            </w:r>
            <w:proofErr w:type="gramEnd"/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和产无形资产所支付的现金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对外投资所支付的现金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支付的其他与投资活动有关的现金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投资活动产生的现金流量净额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三、筹资活动产生的现金流量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spacing w:line="326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借款所收到的现金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收到的其他与筹资活动有关的现金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偿还借款所支付的现金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偿付利息所支付的现金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支付的其他与筹资活动有关的现金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筹资活动产生的现金流量净额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四、汇率变动对现金的影响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E604E" w:rsidRPr="001829A3" w:rsidTr="00C43EF0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五、现金及现金等价物净增加额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4E" w:rsidRPr="001829A3" w:rsidRDefault="003E604E" w:rsidP="00C43EF0">
            <w:pPr>
              <w:widowControl/>
              <w:spacing w:line="326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829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04E" w:rsidRPr="001829A3" w:rsidRDefault="003E604E" w:rsidP="00C43EF0">
            <w:pPr>
              <w:widowControl/>
              <w:spacing w:line="326" w:lineRule="exact"/>
              <w:jc w:val="righ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79C2">
              <w:rPr>
                <w:rFonts w:ascii="宋体" w:hAnsi="宋体" w:cs="宋体"/>
                <w:kern w:val="0"/>
                <w:sz w:val="20"/>
                <w:szCs w:val="20"/>
              </w:rPr>
              <w:t>271,344.50</w:t>
            </w:r>
          </w:p>
        </w:tc>
      </w:tr>
    </w:tbl>
    <w:p w:rsidR="003E604E" w:rsidRPr="00DB0202" w:rsidRDefault="003E604E" w:rsidP="003E604E">
      <w:pPr>
        <w:spacing w:line="100" w:lineRule="exact"/>
        <w:jc w:val="left"/>
        <w:rPr>
          <w:rFonts w:ascii="宋体" w:hAnsi="宋体"/>
          <w:szCs w:val="21"/>
        </w:rPr>
      </w:pPr>
    </w:p>
    <w:p w:rsidR="00725EEA" w:rsidRDefault="003E604E">
      <w:r>
        <w:rPr>
          <w:rFonts w:hint="eastAsia"/>
        </w:rPr>
        <w:t>单位负责人：卢迈</w:t>
      </w:r>
      <w:r>
        <w:rPr>
          <w:rFonts w:hint="eastAsia"/>
        </w:rPr>
        <w:t xml:space="preserve">                   </w:t>
      </w:r>
      <w:r>
        <w:rPr>
          <w:rFonts w:hint="eastAsia"/>
        </w:rPr>
        <w:t>制表人：张岩</w:t>
      </w:r>
      <w:r>
        <w:rPr>
          <w:rFonts w:hint="eastAsia"/>
        </w:rPr>
        <w:t xml:space="preserve">                 </w:t>
      </w:r>
      <w:r>
        <w:rPr>
          <w:rFonts w:hint="eastAsia"/>
        </w:rPr>
        <w:t>复核：刘晓杰</w:t>
      </w:r>
    </w:p>
    <w:sectPr w:rsidR="00725EEA" w:rsidSect="00116F3F">
      <w:headerReference w:type="default" r:id="rId15"/>
      <w:pgSz w:w="11906" w:h="16838"/>
      <w:pgMar w:top="1440" w:right="1800" w:bottom="1440" w:left="1800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65" w:rsidRDefault="006F3F65" w:rsidP="003E604E">
      <w:r>
        <w:separator/>
      </w:r>
    </w:p>
  </w:endnote>
  <w:endnote w:type="continuationSeparator" w:id="0">
    <w:p w:rsidR="006F3F65" w:rsidRDefault="006F3F65" w:rsidP="003E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4E" w:rsidRDefault="00244E9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3E604E">
      <w:rPr>
        <w:rStyle w:val="a6"/>
      </w:rPr>
      <w:instrText xml:space="preserve">PAGE  </w:instrText>
    </w:r>
    <w:r>
      <w:fldChar w:fldCharType="separate"/>
    </w:r>
    <w:r w:rsidR="003E604E">
      <w:rPr>
        <w:rStyle w:val="a6"/>
        <w:noProof/>
      </w:rPr>
      <w:t>10</w:t>
    </w:r>
    <w:r>
      <w:fldChar w:fldCharType="end"/>
    </w:r>
  </w:p>
  <w:p w:rsidR="003E604E" w:rsidRDefault="003E60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4E" w:rsidRDefault="00244E94">
    <w:pPr>
      <w:pStyle w:val="a4"/>
      <w:jc w:val="center"/>
    </w:pPr>
    <w:fldSimple w:instr=" PAGE   \* MERGEFORMAT ">
      <w:r w:rsidR="00F31069" w:rsidRPr="00F31069">
        <w:rPr>
          <w:noProof/>
          <w:lang w:val="zh-CN"/>
        </w:rPr>
        <w:t>7</w:t>
      </w:r>
    </w:fldSimple>
  </w:p>
  <w:p w:rsidR="003E604E" w:rsidRDefault="003E60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65" w:rsidRDefault="006F3F65" w:rsidP="003E604E">
      <w:r>
        <w:separator/>
      </w:r>
    </w:p>
  </w:footnote>
  <w:footnote w:type="continuationSeparator" w:id="0">
    <w:p w:rsidR="006F3F65" w:rsidRDefault="006F3F65" w:rsidP="003E6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4E" w:rsidRPr="00F36150" w:rsidRDefault="003E604E" w:rsidP="00337FCA">
    <w:pPr>
      <w:pStyle w:val="a3"/>
      <w:jc w:val="left"/>
    </w:pPr>
    <w:r w:rsidRPr="00926A72">
      <w:rPr>
        <w:rFonts w:hint="eastAsia"/>
      </w:rPr>
      <w:t>北京博智经济社会发展研究所</w:t>
    </w:r>
    <w:r>
      <w:rPr>
        <w:rFonts w:hint="eastAsia"/>
      </w:rPr>
      <w:t xml:space="preserve">                                                         2017</w:t>
    </w:r>
    <w:r>
      <w:rPr>
        <w:rFonts w:hint="eastAsia"/>
      </w:rPr>
      <w:t>年度审计报告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E1" w:rsidRPr="00F36150" w:rsidRDefault="00F31069" w:rsidP="008B35B3">
    <w:pPr>
      <w:pStyle w:val="a3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04E"/>
    <w:rsid w:val="00000290"/>
    <w:rsid w:val="00003944"/>
    <w:rsid w:val="00004B08"/>
    <w:rsid w:val="000062EA"/>
    <w:rsid w:val="00013C41"/>
    <w:rsid w:val="00014509"/>
    <w:rsid w:val="00014C69"/>
    <w:rsid w:val="00017D09"/>
    <w:rsid w:val="000214C2"/>
    <w:rsid w:val="0002282B"/>
    <w:rsid w:val="00026A87"/>
    <w:rsid w:val="00037310"/>
    <w:rsid w:val="0004127F"/>
    <w:rsid w:val="000433C8"/>
    <w:rsid w:val="000479D1"/>
    <w:rsid w:val="00053F77"/>
    <w:rsid w:val="0006451B"/>
    <w:rsid w:val="00065355"/>
    <w:rsid w:val="00065BD6"/>
    <w:rsid w:val="0007211A"/>
    <w:rsid w:val="0008617C"/>
    <w:rsid w:val="00086960"/>
    <w:rsid w:val="0009118B"/>
    <w:rsid w:val="00096184"/>
    <w:rsid w:val="000A0CAD"/>
    <w:rsid w:val="000A18D4"/>
    <w:rsid w:val="000A1955"/>
    <w:rsid w:val="000A2B13"/>
    <w:rsid w:val="000A54C8"/>
    <w:rsid w:val="000B1011"/>
    <w:rsid w:val="000B3A52"/>
    <w:rsid w:val="000C030F"/>
    <w:rsid w:val="000C1718"/>
    <w:rsid w:val="000C44FA"/>
    <w:rsid w:val="000C5599"/>
    <w:rsid w:val="000D0B90"/>
    <w:rsid w:val="000D5C34"/>
    <w:rsid w:val="000D5F8A"/>
    <w:rsid w:val="000D73FC"/>
    <w:rsid w:val="000E1358"/>
    <w:rsid w:val="000E1E0B"/>
    <w:rsid w:val="000E260C"/>
    <w:rsid w:val="000E2B02"/>
    <w:rsid w:val="000E5B57"/>
    <w:rsid w:val="000F1C9F"/>
    <w:rsid w:val="000F776E"/>
    <w:rsid w:val="001006D3"/>
    <w:rsid w:val="0010335A"/>
    <w:rsid w:val="00105623"/>
    <w:rsid w:val="00105D91"/>
    <w:rsid w:val="0011149E"/>
    <w:rsid w:val="00114B8F"/>
    <w:rsid w:val="00124BEF"/>
    <w:rsid w:val="0012592C"/>
    <w:rsid w:val="00126DFA"/>
    <w:rsid w:val="00127E67"/>
    <w:rsid w:val="00130FA3"/>
    <w:rsid w:val="00135F19"/>
    <w:rsid w:val="00142DDC"/>
    <w:rsid w:val="00143CD1"/>
    <w:rsid w:val="001445D8"/>
    <w:rsid w:val="00144E40"/>
    <w:rsid w:val="00146CB6"/>
    <w:rsid w:val="00151047"/>
    <w:rsid w:val="0015735C"/>
    <w:rsid w:val="00157E8D"/>
    <w:rsid w:val="00171EE8"/>
    <w:rsid w:val="001735C0"/>
    <w:rsid w:val="00174F6B"/>
    <w:rsid w:val="00175001"/>
    <w:rsid w:val="001771C9"/>
    <w:rsid w:val="00177374"/>
    <w:rsid w:val="001815FE"/>
    <w:rsid w:val="001865B2"/>
    <w:rsid w:val="001926C1"/>
    <w:rsid w:val="001A064A"/>
    <w:rsid w:val="001A104E"/>
    <w:rsid w:val="001A205F"/>
    <w:rsid w:val="001A6722"/>
    <w:rsid w:val="001A756A"/>
    <w:rsid w:val="001A79DE"/>
    <w:rsid w:val="001B6553"/>
    <w:rsid w:val="001B7C1C"/>
    <w:rsid w:val="001C46C2"/>
    <w:rsid w:val="001C49C3"/>
    <w:rsid w:val="001C5F8C"/>
    <w:rsid w:val="001D026F"/>
    <w:rsid w:val="001D134A"/>
    <w:rsid w:val="001D1534"/>
    <w:rsid w:val="001D3A2B"/>
    <w:rsid w:val="001D511D"/>
    <w:rsid w:val="001D5CAB"/>
    <w:rsid w:val="001E4048"/>
    <w:rsid w:val="001E77F3"/>
    <w:rsid w:val="001F2FDB"/>
    <w:rsid w:val="0020205D"/>
    <w:rsid w:val="00203048"/>
    <w:rsid w:val="00213242"/>
    <w:rsid w:val="00213F39"/>
    <w:rsid w:val="002208E8"/>
    <w:rsid w:val="0022154F"/>
    <w:rsid w:val="0022346A"/>
    <w:rsid w:val="00224C01"/>
    <w:rsid w:val="00226C39"/>
    <w:rsid w:val="00230321"/>
    <w:rsid w:val="002306C1"/>
    <w:rsid w:val="00234FFA"/>
    <w:rsid w:val="002428C3"/>
    <w:rsid w:val="0024406C"/>
    <w:rsid w:val="00244E94"/>
    <w:rsid w:val="00255313"/>
    <w:rsid w:val="002568B2"/>
    <w:rsid w:val="00260B8D"/>
    <w:rsid w:val="00281309"/>
    <w:rsid w:val="002813D2"/>
    <w:rsid w:val="002816BF"/>
    <w:rsid w:val="002823ED"/>
    <w:rsid w:val="0028439D"/>
    <w:rsid w:val="00286612"/>
    <w:rsid w:val="00286BA9"/>
    <w:rsid w:val="00286C92"/>
    <w:rsid w:val="0029045B"/>
    <w:rsid w:val="0029065B"/>
    <w:rsid w:val="00290AD9"/>
    <w:rsid w:val="00290C0C"/>
    <w:rsid w:val="00291F88"/>
    <w:rsid w:val="00293408"/>
    <w:rsid w:val="002A27E0"/>
    <w:rsid w:val="002A2BCC"/>
    <w:rsid w:val="002A4F15"/>
    <w:rsid w:val="002A6CD5"/>
    <w:rsid w:val="002B15C0"/>
    <w:rsid w:val="002B37C0"/>
    <w:rsid w:val="002B3F06"/>
    <w:rsid w:val="002C1690"/>
    <w:rsid w:val="002C5F8E"/>
    <w:rsid w:val="002D4CB3"/>
    <w:rsid w:val="002E18EF"/>
    <w:rsid w:val="002E2824"/>
    <w:rsid w:val="002E2A83"/>
    <w:rsid w:val="002E4779"/>
    <w:rsid w:val="002E4F98"/>
    <w:rsid w:val="002E6595"/>
    <w:rsid w:val="002F3FF7"/>
    <w:rsid w:val="002F771F"/>
    <w:rsid w:val="0030368C"/>
    <w:rsid w:val="00306B9F"/>
    <w:rsid w:val="003075DC"/>
    <w:rsid w:val="00307F7F"/>
    <w:rsid w:val="00313135"/>
    <w:rsid w:val="00320401"/>
    <w:rsid w:val="00321B9A"/>
    <w:rsid w:val="003234F1"/>
    <w:rsid w:val="0032624A"/>
    <w:rsid w:val="00330974"/>
    <w:rsid w:val="00330EE1"/>
    <w:rsid w:val="0033231C"/>
    <w:rsid w:val="00332CA3"/>
    <w:rsid w:val="00333466"/>
    <w:rsid w:val="00355570"/>
    <w:rsid w:val="00357966"/>
    <w:rsid w:val="00360046"/>
    <w:rsid w:val="00363719"/>
    <w:rsid w:val="003656FB"/>
    <w:rsid w:val="00367882"/>
    <w:rsid w:val="003720B1"/>
    <w:rsid w:val="0037477F"/>
    <w:rsid w:val="00375C4D"/>
    <w:rsid w:val="0037616C"/>
    <w:rsid w:val="00376BDE"/>
    <w:rsid w:val="00377272"/>
    <w:rsid w:val="00381CBC"/>
    <w:rsid w:val="0038425A"/>
    <w:rsid w:val="00386343"/>
    <w:rsid w:val="00386AFA"/>
    <w:rsid w:val="00387A2D"/>
    <w:rsid w:val="00390F07"/>
    <w:rsid w:val="00390FDE"/>
    <w:rsid w:val="00393E65"/>
    <w:rsid w:val="003953E8"/>
    <w:rsid w:val="00397204"/>
    <w:rsid w:val="0039724A"/>
    <w:rsid w:val="003A03F0"/>
    <w:rsid w:val="003A1D36"/>
    <w:rsid w:val="003A5F53"/>
    <w:rsid w:val="003B3632"/>
    <w:rsid w:val="003B38A9"/>
    <w:rsid w:val="003B4A0D"/>
    <w:rsid w:val="003B4D18"/>
    <w:rsid w:val="003C042F"/>
    <w:rsid w:val="003C215F"/>
    <w:rsid w:val="003C7313"/>
    <w:rsid w:val="003D2158"/>
    <w:rsid w:val="003D383F"/>
    <w:rsid w:val="003D50F7"/>
    <w:rsid w:val="003D5A44"/>
    <w:rsid w:val="003E0B46"/>
    <w:rsid w:val="003E0F8D"/>
    <w:rsid w:val="003E4F96"/>
    <w:rsid w:val="003E604E"/>
    <w:rsid w:val="003F0E74"/>
    <w:rsid w:val="003F47C7"/>
    <w:rsid w:val="003F68E1"/>
    <w:rsid w:val="003F7D9C"/>
    <w:rsid w:val="004003F7"/>
    <w:rsid w:val="00404386"/>
    <w:rsid w:val="00405ED3"/>
    <w:rsid w:val="00410FE6"/>
    <w:rsid w:val="00417319"/>
    <w:rsid w:val="00417C4D"/>
    <w:rsid w:val="00420DC1"/>
    <w:rsid w:val="00430ED5"/>
    <w:rsid w:val="004322A4"/>
    <w:rsid w:val="00436FC5"/>
    <w:rsid w:val="00437692"/>
    <w:rsid w:val="00441599"/>
    <w:rsid w:val="00444A11"/>
    <w:rsid w:val="00454312"/>
    <w:rsid w:val="00455516"/>
    <w:rsid w:val="00460694"/>
    <w:rsid w:val="00460BB8"/>
    <w:rsid w:val="004616A3"/>
    <w:rsid w:val="00461A11"/>
    <w:rsid w:val="004660D1"/>
    <w:rsid w:val="004703A0"/>
    <w:rsid w:val="00471F28"/>
    <w:rsid w:val="0047309F"/>
    <w:rsid w:val="00475AC4"/>
    <w:rsid w:val="004810DE"/>
    <w:rsid w:val="00482C41"/>
    <w:rsid w:val="004831C7"/>
    <w:rsid w:val="00486DB1"/>
    <w:rsid w:val="004905B5"/>
    <w:rsid w:val="00495B43"/>
    <w:rsid w:val="004A455C"/>
    <w:rsid w:val="004A5709"/>
    <w:rsid w:val="004B05B1"/>
    <w:rsid w:val="004B4CC4"/>
    <w:rsid w:val="004B7780"/>
    <w:rsid w:val="004C4004"/>
    <w:rsid w:val="004C4025"/>
    <w:rsid w:val="004C5925"/>
    <w:rsid w:val="004C64F0"/>
    <w:rsid w:val="004D02A1"/>
    <w:rsid w:val="004D2DF0"/>
    <w:rsid w:val="004D50E5"/>
    <w:rsid w:val="004D65FA"/>
    <w:rsid w:val="004E0049"/>
    <w:rsid w:val="004E00A3"/>
    <w:rsid w:val="004E2DD4"/>
    <w:rsid w:val="004E4E69"/>
    <w:rsid w:val="004F049B"/>
    <w:rsid w:val="004F1C0A"/>
    <w:rsid w:val="004F37F7"/>
    <w:rsid w:val="004F3B5D"/>
    <w:rsid w:val="004F48B1"/>
    <w:rsid w:val="004F791F"/>
    <w:rsid w:val="00500213"/>
    <w:rsid w:val="00501DD9"/>
    <w:rsid w:val="0050373C"/>
    <w:rsid w:val="00506A6D"/>
    <w:rsid w:val="005111C7"/>
    <w:rsid w:val="00522FAF"/>
    <w:rsid w:val="00543483"/>
    <w:rsid w:val="00552537"/>
    <w:rsid w:val="00552C2D"/>
    <w:rsid w:val="005642CD"/>
    <w:rsid w:val="00565A69"/>
    <w:rsid w:val="00572506"/>
    <w:rsid w:val="00572809"/>
    <w:rsid w:val="00572E25"/>
    <w:rsid w:val="00573D99"/>
    <w:rsid w:val="0057696B"/>
    <w:rsid w:val="00577A67"/>
    <w:rsid w:val="00581CCD"/>
    <w:rsid w:val="00582811"/>
    <w:rsid w:val="005857C6"/>
    <w:rsid w:val="00586C0F"/>
    <w:rsid w:val="00590948"/>
    <w:rsid w:val="00590F7F"/>
    <w:rsid w:val="00591778"/>
    <w:rsid w:val="005A05E9"/>
    <w:rsid w:val="005A2749"/>
    <w:rsid w:val="005A66DB"/>
    <w:rsid w:val="005D1566"/>
    <w:rsid w:val="005D3BAD"/>
    <w:rsid w:val="005E442A"/>
    <w:rsid w:val="005E6378"/>
    <w:rsid w:val="006038F9"/>
    <w:rsid w:val="006039B4"/>
    <w:rsid w:val="0060752D"/>
    <w:rsid w:val="006120AF"/>
    <w:rsid w:val="00613C77"/>
    <w:rsid w:val="006151B7"/>
    <w:rsid w:val="00615A34"/>
    <w:rsid w:val="006166AD"/>
    <w:rsid w:val="00623609"/>
    <w:rsid w:val="00637DA6"/>
    <w:rsid w:val="006414D9"/>
    <w:rsid w:val="00646421"/>
    <w:rsid w:val="0065324C"/>
    <w:rsid w:val="00654519"/>
    <w:rsid w:val="00661A2D"/>
    <w:rsid w:val="0066379B"/>
    <w:rsid w:val="006642D3"/>
    <w:rsid w:val="00664EB2"/>
    <w:rsid w:val="006652DD"/>
    <w:rsid w:val="00667183"/>
    <w:rsid w:val="006672A0"/>
    <w:rsid w:val="0067299C"/>
    <w:rsid w:val="00676A72"/>
    <w:rsid w:val="00677189"/>
    <w:rsid w:val="00677B80"/>
    <w:rsid w:val="006830DB"/>
    <w:rsid w:val="00691DA0"/>
    <w:rsid w:val="00693B4A"/>
    <w:rsid w:val="00694DFB"/>
    <w:rsid w:val="00694EAD"/>
    <w:rsid w:val="00695DEB"/>
    <w:rsid w:val="00695EAA"/>
    <w:rsid w:val="006A023A"/>
    <w:rsid w:val="006A042C"/>
    <w:rsid w:val="006A35C3"/>
    <w:rsid w:val="006A3A55"/>
    <w:rsid w:val="006C30EF"/>
    <w:rsid w:val="006C52E3"/>
    <w:rsid w:val="006D31CB"/>
    <w:rsid w:val="006D5B87"/>
    <w:rsid w:val="006D7655"/>
    <w:rsid w:val="006D7D21"/>
    <w:rsid w:val="006E043B"/>
    <w:rsid w:val="006E31CF"/>
    <w:rsid w:val="006F3F65"/>
    <w:rsid w:val="006F420D"/>
    <w:rsid w:val="006F4DBA"/>
    <w:rsid w:val="006F593C"/>
    <w:rsid w:val="006F7C1A"/>
    <w:rsid w:val="007005AB"/>
    <w:rsid w:val="0070487F"/>
    <w:rsid w:val="007071DD"/>
    <w:rsid w:val="00714A9D"/>
    <w:rsid w:val="00721D6A"/>
    <w:rsid w:val="00723EA5"/>
    <w:rsid w:val="00725EEA"/>
    <w:rsid w:val="00730D7A"/>
    <w:rsid w:val="0073119F"/>
    <w:rsid w:val="00732FD0"/>
    <w:rsid w:val="00735800"/>
    <w:rsid w:val="00736F27"/>
    <w:rsid w:val="007434D1"/>
    <w:rsid w:val="00744997"/>
    <w:rsid w:val="00744D11"/>
    <w:rsid w:val="0074694B"/>
    <w:rsid w:val="00750897"/>
    <w:rsid w:val="007565E5"/>
    <w:rsid w:val="007653B7"/>
    <w:rsid w:val="00765447"/>
    <w:rsid w:val="0076567F"/>
    <w:rsid w:val="007661D8"/>
    <w:rsid w:val="00771D23"/>
    <w:rsid w:val="00772A40"/>
    <w:rsid w:val="00773ECF"/>
    <w:rsid w:val="007759DC"/>
    <w:rsid w:val="00780D57"/>
    <w:rsid w:val="0078111D"/>
    <w:rsid w:val="007825C9"/>
    <w:rsid w:val="007872C3"/>
    <w:rsid w:val="00791B41"/>
    <w:rsid w:val="007956CC"/>
    <w:rsid w:val="007A5F4E"/>
    <w:rsid w:val="007B1ED0"/>
    <w:rsid w:val="007B25BA"/>
    <w:rsid w:val="007B2EE7"/>
    <w:rsid w:val="007B4C7C"/>
    <w:rsid w:val="007B611C"/>
    <w:rsid w:val="007B6C04"/>
    <w:rsid w:val="007C0B25"/>
    <w:rsid w:val="007C4058"/>
    <w:rsid w:val="007C5389"/>
    <w:rsid w:val="007C5700"/>
    <w:rsid w:val="007C7E47"/>
    <w:rsid w:val="007D1820"/>
    <w:rsid w:val="007D1BA6"/>
    <w:rsid w:val="007D7A62"/>
    <w:rsid w:val="007D7AD7"/>
    <w:rsid w:val="007E0AE8"/>
    <w:rsid w:val="007E20BC"/>
    <w:rsid w:val="007E2D86"/>
    <w:rsid w:val="007E6A86"/>
    <w:rsid w:val="007F1CD8"/>
    <w:rsid w:val="007F39D1"/>
    <w:rsid w:val="00802257"/>
    <w:rsid w:val="00807FBE"/>
    <w:rsid w:val="008100BB"/>
    <w:rsid w:val="00810A43"/>
    <w:rsid w:val="00813005"/>
    <w:rsid w:val="0081389B"/>
    <w:rsid w:val="00815D67"/>
    <w:rsid w:val="00820520"/>
    <w:rsid w:val="00820BFE"/>
    <w:rsid w:val="00820CE3"/>
    <w:rsid w:val="008224EF"/>
    <w:rsid w:val="00825A2F"/>
    <w:rsid w:val="00831343"/>
    <w:rsid w:val="0083178D"/>
    <w:rsid w:val="008333D7"/>
    <w:rsid w:val="00833C58"/>
    <w:rsid w:val="00835994"/>
    <w:rsid w:val="008364DD"/>
    <w:rsid w:val="00842E2C"/>
    <w:rsid w:val="0084415D"/>
    <w:rsid w:val="00844B0F"/>
    <w:rsid w:val="00845855"/>
    <w:rsid w:val="00853B0A"/>
    <w:rsid w:val="008540D1"/>
    <w:rsid w:val="00855162"/>
    <w:rsid w:val="0085719F"/>
    <w:rsid w:val="00857696"/>
    <w:rsid w:val="00872CC5"/>
    <w:rsid w:val="00873182"/>
    <w:rsid w:val="008740C0"/>
    <w:rsid w:val="0087594B"/>
    <w:rsid w:val="00875975"/>
    <w:rsid w:val="00875B1A"/>
    <w:rsid w:val="00875FFD"/>
    <w:rsid w:val="0088155D"/>
    <w:rsid w:val="00884277"/>
    <w:rsid w:val="0088535C"/>
    <w:rsid w:val="00887FAC"/>
    <w:rsid w:val="00890600"/>
    <w:rsid w:val="00890C20"/>
    <w:rsid w:val="0089159B"/>
    <w:rsid w:val="00893013"/>
    <w:rsid w:val="00896FAA"/>
    <w:rsid w:val="008A14BB"/>
    <w:rsid w:val="008A2681"/>
    <w:rsid w:val="008A4156"/>
    <w:rsid w:val="008A53B0"/>
    <w:rsid w:val="008A75EE"/>
    <w:rsid w:val="008B1879"/>
    <w:rsid w:val="008B2104"/>
    <w:rsid w:val="008B6468"/>
    <w:rsid w:val="008C4307"/>
    <w:rsid w:val="008D03A5"/>
    <w:rsid w:val="008D409B"/>
    <w:rsid w:val="008D722D"/>
    <w:rsid w:val="008D74F4"/>
    <w:rsid w:val="008D784E"/>
    <w:rsid w:val="008E1E5A"/>
    <w:rsid w:val="008E35D5"/>
    <w:rsid w:val="008E60E3"/>
    <w:rsid w:val="008E6D8A"/>
    <w:rsid w:val="008E7BCC"/>
    <w:rsid w:val="008F7671"/>
    <w:rsid w:val="00900F5F"/>
    <w:rsid w:val="00902308"/>
    <w:rsid w:val="00922E1B"/>
    <w:rsid w:val="00923758"/>
    <w:rsid w:val="00923C3B"/>
    <w:rsid w:val="00924E6B"/>
    <w:rsid w:val="00925280"/>
    <w:rsid w:val="00936630"/>
    <w:rsid w:val="00936708"/>
    <w:rsid w:val="00937E70"/>
    <w:rsid w:val="00941009"/>
    <w:rsid w:val="00941AAB"/>
    <w:rsid w:val="00945BFE"/>
    <w:rsid w:val="00946D45"/>
    <w:rsid w:val="00951670"/>
    <w:rsid w:val="0095262E"/>
    <w:rsid w:val="009533FA"/>
    <w:rsid w:val="00955E6F"/>
    <w:rsid w:val="0096133E"/>
    <w:rsid w:val="0096277B"/>
    <w:rsid w:val="00966A61"/>
    <w:rsid w:val="009675A3"/>
    <w:rsid w:val="009679A9"/>
    <w:rsid w:val="00970692"/>
    <w:rsid w:val="00971A25"/>
    <w:rsid w:val="009823E8"/>
    <w:rsid w:val="00987F17"/>
    <w:rsid w:val="00993FB9"/>
    <w:rsid w:val="009A1319"/>
    <w:rsid w:val="009A2BAE"/>
    <w:rsid w:val="009A3511"/>
    <w:rsid w:val="009A61B6"/>
    <w:rsid w:val="009B764C"/>
    <w:rsid w:val="009C013E"/>
    <w:rsid w:val="009C0BDE"/>
    <w:rsid w:val="009C4D24"/>
    <w:rsid w:val="009C7930"/>
    <w:rsid w:val="009D0FFA"/>
    <w:rsid w:val="009D6DE9"/>
    <w:rsid w:val="009D7258"/>
    <w:rsid w:val="009E2EBA"/>
    <w:rsid w:val="009E4C7C"/>
    <w:rsid w:val="009F484D"/>
    <w:rsid w:val="009F59E9"/>
    <w:rsid w:val="009F5F02"/>
    <w:rsid w:val="009F7BF2"/>
    <w:rsid w:val="00A02C45"/>
    <w:rsid w:val="00A05D4F"/>
    <w:rsid w:val="00A107E3"/>
    <w:rsid w:val="00A10FF1"/>
    <w:rsid w:val="00A11CD4"/>
    <w:rsid w:val="00A143B7"/>
    <w:rsid w:val="00A170BD"/>
    <w:rsid w:val="00A2554B"/>
    <w:rsid w:val="00A30C2C"/>
    <w:rsid w:val="00A316AD"/>
    <w:rsid w:val="00A3429F"/>
    <w:rsid w:val="00A50BC5"/>
    <w:rsid w:val="00A51B60"/>
    <w:rsid w:val="00A54707"/>
    <w:rsid w:val="00A54FD2"/>
    <w:rsid w:val="00A63F04"/>
    <w:rsid w:val="00A65555"/>
    <w:rsid w:val="00A6676A"/>
    <w:rsid w:val="00A66D6A"/>
    <w:rsid w:val="00A71521"/>
    <w:rsid w:val="00A71A66"/>
    <w:rsid w:val="00A71DB7"/>
    <w:rsid w:val="00A72F04"/>
    <w:rsid w:val="00A73B39"/>
    <w:rsid w:val="00A74226"/>
    <w:rsid w:val="00A76E2C"/>
    <w:rsid w:val="00A81687"/>
    <w:rsid w:val="00A85460"/>
    <w:rsid w:val="00A8783D"/>
    <w:rsid w:val="00A926A3"/>
    <w:rsid w:val="00AA347A"/>
    <w:rsid w:val="00AB52F8"/>
    <w:rsid w:val="00AC12FD"/>
    <w:rsid w:val="00AC1D51"/>
    <w:rsid w:val="00AC3C3B"/>
    <w:rsid w:val="00AC4AB8"/>
    <w:rsid w:val="00AC6665"/>
    <w:rsid w:val="00AC6D1C"/>
    <w:rsid w:val="00AD0A1B"/>
    <w:rsid w:val="00AD3824"/>
    <w:rsid w:val="00AD495B"/>
    <w:rsid w:val="00AD5947"/>
    <w:rsid w:val="00AE0678"/>
    <w:rsid w:val="00AE3761"/>
    <w:rsid w:val="00AE440B"/>
    <w:rsid w:val="00AE6F65"/>
    <w:rsid w:val="00AE7C02"/>
    <w:rsid w:val="00AF1B37"/>
    <w:rsid w:val="00AF1D17"/>
    <w:rsid w:val="00AF4F6D"/>
    <w:rsid w:val="00AF5C90"/>
    <w:rsid w:val="00AF5F97"/>
    <w:rsid w:val="00AF6898"/>
    <w:rsid w:val="00B00ACF"/>
    <w:rsid w:val="00B01C73"/>
    <w:rsid w:val="00B01DC5"/>
    <w:rsid w:val="00B02FD0"/>
    <w:rsid w:val="00B1718B"/>
    <w:rsid w:val="00B212DE"/>
    <w:rsid w:val="00B30AFB"/>
    <w:rsid w:val="00B3778D"/>
    <w:rsid w:val="00B4225C"/>
    <w:rsid w:val="00B5722A"/>
    <w:rsid w:val="00B57362"/>
    <w:rsid w:val="00B6229A"/>
    <w:rsid w:val="00B63A26"/>
    <w:rsid w:val="00B70590"/>
    <w:rsid w:val="00B727BF"/>
    <w:rsid w:val="00B7489C"/>
    <w:rsid w:val="00B76230"/>
    <w:rsid w:val="00B772B1"/>
    <w:rsid w:val="00B83423"/>
    <w:rsid w:val="00B84B36"/>
    <w:rsid w:val="00B924D1"/>
    <w:rsid w:val="00B9303B"/>
    <w:rsid w:val="00BA0DDD"/>
    <w:rsid w:val="00BA156A"/>
    <w:rsid w:val="00BA6221"/>
    <w:rsid w:val="00BA66BE"/>
    <w:rsid w:val="00BB7DA2"/>
    <w:rsid w:val="00BC1824"/>
    <w:rsid w:val="00BC2245"/>
    <w:rsid w:val="00BC3E9E"/>
    <w:rsid w:val="00BC535A"/>
    <w:rsid w:val="00BC5B40"/>
    <w:rsid w:val="00BD16C9"/>
    <w:rsid w:val="00BD1E34"/>
    <w:rsid w:val="00BE6962"/>
    <w:rsid w:val="00BE74DA"/>
    <w:rsid w:val="00BF10CD"/>
    <w:rsid w:val="00BF34EF"/>
    <w:rsid w:val="00BF58F0"/>
    <w:rsid w:val="00BF6D6A"/>
    <w:rsid w:val="00C00E47"/>
    <w:rsid w:val="00C02EBF"/>
    <w:rsid w:val="00C04F66"/>
    <w:rsid w:val="00C13016"/>
    <w:rsid w:val="00C13E48"/>
    <w:rsid w:val="00C153C0"/>
    <w:rsid w:val="00C226D3"/>
    <w:rsid w:val="00C34D24"/>
    <w:rsid w:val="00C35D37"/>
    <w:rsid w:val="00C418E5"/>
    <w:rsid w:val="00C44783"/>
    <w:rsid w:val="00C46AA3"/>
    <w:rsid w:val="00C47E90"/>
    <w:rsid w:val="00C55F98"/>
    <w:rsid w:val="00C61445"/>
    <w:rsid w:val="00C640AA"/>
    <w:rsid w:val="00C652B4"/>
    <w:rsid w:val="00C6567B"/>
    <w:rsid w:val="00C73724"/>
    <w:rsid w:val="00C76A96"/>
    <w:rsid w:val="00C779BA"/>
    <w:rsid w:val="00C831C5"/>
    <w:rsid w:val="00C85BEE"/>
    <w:rsid w:val="00C92E05"/>
    <w:rsid w:val="00CA0437"/>
    <w:rsid w:val="00CA2322"/>
    <w:rsid w:val="00CA2F2B"/>
    <w:rsid w:val="00CA42B8"/>
    <w:rsid w:val="00CA6FAF"/>
    <w:rsid w:val="00CB515B"/>
    <w:rsid w:val="00CB5509"/>
    <w:rsid w:val="00CB690B"/>
    <w:rsid w:val="00CC5F43"/>
    <w:rsid w:val="00CD1764"/>
    <w:rsid w:val="00CD246F"/>
    <w:rsid w:val="00CD33A9"/>
    <w:rsid w:val="00CD37B4"/>
    <w:rsid w:val="00CD51A4"/>
    <w:rsid w:val="00CD607D"/>
    <w:rsid w:val="00CE00F9"/>
    <w:rsid w:val="00CE2D75"/>
    <w:rsid w:val="00CE453A"/>
    <w:rsid w:val="00CE4B0A"/>
    <w:rsid w:val="00CF0BF2"/>
    <w:rsid w:val="00CF3957"/>
    <w:rsid w:val="00CF7696"/>
    <w:rsid w:val="00D021D9"/>
    <w:rsid w:val="00D228A8"/>
    <w:rsid w:val="00D24EB1"/>
    <w:rsid w:val="00D2691E"/>
    <w:rsid w:val="00D27072"/>
    <w:rsid w:val="00D37872"/>
    <w:rsid w:val="00D43D05"/>
    <w:rsid w:val="00D4587E"/>
    <w:rsid w:val="00D47AE3"/>
    <w:rsid w:val="00D47FAC"/>
    <w:rsid w:val="00D521E8"/>
    <w:rsid w:val="00D524C7"/>
    <w:rsid w:val="00D5328B"/>
    <w:rsid w:val="00D6044F"/>
    <w:rsid w:val="00D67BC9"/>
    <w:rsid w:val="00D712CC"/>
    <w:rsid w:val="00D7652C"/>
    <w:rsid w:val="00D82F74"/>
    <w:rsid w:val="00D86A03"/>
    <w:rsid w:val="00D90842"/>
    <w:rsid w:val="00D913E3"/>
    <w:rsid w:val="00D92751"/>
    <w:rsid w:val="00DA0836"/>
    <w:rsid w:val="00DA41DC"/>
    <w:rsid w:val="00DA746C"/>
    <w:rsid w:val="00DB5435"/>
    <w:rsid w:val="00DB7288"/>
    <w:rsid w:val="00DC293B"/>
    <w:rsid w:val="00DD34F9"/>
    <w:rsid w:val="00DD7890"/>
    <w:rsid w:val="00DE05D5"/>
    <w:rsid w:val="00DE33F3"/>
    <w:rsid w:val="00DE3AF4"/>
    <w:rsid w:val="00DE6AF2"/>
    <w:rsid w:val="00DF2EF9"/>
    <w:rsid w:val="00DF529F"/>
    <w:rsid w:val="00E037BC"/>
    <w:rsid w:val="00E03B31"/>
    <w:rsid w:val="00E06584"/>
    <w:rsid w:val="00E0658B"/>
    <w:rsid w:val="00E13C59"/>
    <w:rsid w:val="00E14088"/>
    <w:rsid w:val="00E16718"/>
    <w:rsid w:val="00E216F6"/>
    <w:rsid w:val="00E221CE"/>
    <w:rsid w:val="00E22E51"/>
    <w:rsid w:val="00E26131"/>
    <w:rsid w:val="00E30695"/>
    <w:rsid w:val="00E30A95"/>
    <w:rsid w:val="00E31F1E"/>
    <w:rsid w:val="00E32A68"/>
    <w:rsid w:val="00E36208"/>
    <w:rsid w:val="00E41884"/>
    <w:rsid w:val="00E41DD2"/>
    <w:rsid w:val="00E43AB0"/>
    <w:rsid w:val="00E46323"/>
    <w:rsid w:val="00E66FE5"/>
    <w:rsid w:val="00E67634"/>
    <w:rsid w:val="00E705B1"/>
    <w:rsid w:val="00E70607"/>
    <w:rsid w:val="00E7072C"/>
    <w:rsid w:val="00E71FAF"/>
    <w:rsid w:val="00E73AA8"/>
    <w:rsid w:val="00E75ED4"/>
    <w:rsid w:val="00E7713F"/>
    <w:rsid w:val="00E86234"/>
    <w:rsid w:val="00E91DAA"/>
    <w:rsid w:val="00E91DFC"/>
    <w:rsid w:val="00EA6C10"/>
    <w:rsid w:val="00EA6D01"/>
    <w:rsid w:val="00EA7E42"/>
    <w:rsid w:val="00EB21C8"/>
    <w:rsid w:val="00EB27B8"/>
    <w:rsid w:val="00EB2977"/>
    <w:rsid w:val="00EB42D3"/>
    <w:rsid w:val="00EB550B"/>
    <w:rsid w:val="00EB7162"/>
    <w:rsid w:val="00EC6369"/>
    <w:rsid w:val="00EC6E62"/>
    <w:rsid w:val="00ED0FFF"/>
    <w:rsid w:val="00ED383D"/>
    <w:rsid w:val="00ED5794"/>
    <w:rsid w:val="00ED5F10"/>
    <w:rsid w:val="00ED7BE3"/>
    <w:rsid w:val="00EE038F"/>
    <w:rsid w:val="00EE09E5"/>
    <w:rsid w:val="00EE43DC"/>
    <w:rsid w:val="00EE4AD8"/>
    <w:rsid w:val="00EE5EAA"/>
    <w:rsid w:val="00EE6AB4"/>
    <w:rsid w:val="00EF0679"/>
    <w:rsid w:val="00EF548A"/>
    <w:rsid w:val="00F00412"/>
    <w:rsid w:val="00F01756"/>
    <w:rsid w:val="00F078FE"/>
    <w:rsid w:val="00F12A85"/>
    <w:rsid w:val="00F12AEA"/>
    <w:rsid w:val="00F12B9A"/>
    <w:rsid w:val="00F12C4D"/>
    <w:rsid w:val="00F13BD5"/>
    <w:rsid w:val="00F14F1D"/>
    <w:rsid w:val="00F15570"/>
    <w:rsid w:val="00F1681C"/>
    <w:rsid w:val="00F17D84"/>
    <w:rsid w:val="00F20B48"/>
    <w:rsid w:val="00F231B4"/>
    <w:rsid w:val="00F25EDF"/>
    <w:rsid w:val="00F307D8"/>
    <w:rsid w:val="00F31069"/>
    <w:rsid w:val="00F32441"/>
    <w:rsid w:val="00F33893"/>
    <w:rsid w:val="00F35779"/>
    <w:rsid w:val="00F357D5"/>
    <w:rsid w:val="00F35EC5"/>
    <w:rsid w:val="00F36099"/>
    <w:rsid w:val="00F36DB7"/>
    <w:rsid w:val="00F401A2"/>
    <w:rsid w:val="00F414C0"/>
    <w:rsid w:val="00F415EB"/>
    <w:rsid w:val="00F42017"/>
    <w:rsid w:val="00F437A3"/>
    <w:rsid w:val="00F472FC"/>
    <w:rsid w:val="00F47A7A"/>
    <w:rsid w:val="00F51831"/>
    <w:rsid w:val="00F51A8D"/>
    <w:rsid w:val="00F63173"/>
    <w:rsid w:val="00F66928"/>
    <w:rsid w:val="00F76775"/>
    <w:rsid w:val="00F835A8"/>
    <w:rsid w:val="00F975E5"/>
    <w:rsid w:val="00FA0564"/>
    <w:rsid w:val="00FA3B81"/>
    <w:rsid w:val="00FB0594"/>
    <w:rsid w:val="00FB1D26"/>
    <w:rsid w:val="00FB2325"/>
    <w:rsid w:val="00FB411F"/>
    <w:rsid w:val="00FC021E"/>
    <w:rsid w:val="00FC1E0A"/>
    <w:rsid w:val="00FC37A8"/>
    <w:rsid w:val="00FC4490"/>
    <w:rsid w:val="00FC5B8B"/>
    <w:rsid w:val="00FD2020"/>
    <w:rsid w:val="00FD5AC3"/>
    <w:rsid w:val="00FD5CDD"/>
    <w:rsid w:val="00FE0DE6"/>
    <w:rsid w:val="00FE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E6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0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04E"/>
    <w:rPr>
      <w:sz w:val="18"/>
      <w:szCs w:val="18"/>
    </w:rPr>
  </w:style>
  <w:style w:type="character" w:customStyle="1" w:styleId="1Char">
    <w:name w:val="标题 1 Char"/>
    <w:basedOn w:val="a0"/>
    <w:link w:val="1"/>
    <w:rsid w:val="003E604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纯文本 Char"/>
    <w:basedOn w:val="a0"/>
    <w:link w:val="a5"/>
    <w:rsid w:val="003E604E"/>
    <w:rPr>
      <w:rFonts w:ascii="宋体" w:eastAsia="宋体" w:hAnsi="Courier New" w:cs="黑体"/>
      <w:szCs w:val="21"/>
    </w:rPr>
  </w:style>
  <w:style w:type="character" w:styleId="a6">
    <w:name w:val="page number"/>
    <w:basedOn w:val="a0"/>
    <w:rsid w:val="003E604E"/>
  </w:style>
  <w:style w:type="paragraph" w:styleId="a5">
    <w:name w:val="Plain Text"/>
    <w:basedOn w:val="a"/>
    <w:link w:val="Char1"/>
    <w:rsid w:val="003E604E"/>
    <w:rPr>
      <w:rFonts w:ascii="宋体" w:hAnsi="Courier New" w:cs="黑体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3E604E"/>
    <w:rPr>
      <w:rFonts w:ascii="宋体" w:eastAsia="宋体" w:hAnsi="Courier New" w:cs="Courier New"/>
      <w:szCs w:val="21"/>
    </w:rPr>
  </w:style>
  <w:style w:type="table" w:styleId="a7">
    <w:name w:val="Table Grid"/>
    <w:basedOn w:val="a1"/>
    <w:rsid w:val="003E60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3E604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604E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Char3"/>
    <w:uiPriority w:val="1"/>
    <w:qFormat/>
    <w:rsid w:val="003E604E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3E604E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3262</Words>
  <Characters>5089</Characters>
  <Application>Microsoft Office Word</Application>
  <DocSecurity>0</DocSecurity>
  <Lines>848</Lines>
  <Paragraphs>835</Paragraphs>
  <ScaleCrop>false</ScaleCrop>
  <Company>中辰兴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中辰兴</dc:creator>
  <cp:keywords/>
  <dc:description/>
  <cp:lastModifiedBy>中辰兴</cp:lastModifiedBy>
  <cp:revision>4</cp:revision>
  <dcterms:created xsi:type="dcterms:W3CDTF">2018-05-04T07:06:00Z</dcterms:created>
  <dcterms:modified xsi:type="dcterms:W3CDTF">2018-05-04T07:14:00Z</dcterms:modified>
</cp:coreProperties>
</file>